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1DC16A8B" w:rsidR="008E1821" w:rsidRDefault="00595241">
      <w:pPr>
        <w:spacing w:after="0"/>
        <w:jc w:val="center"/>
        <w:rPr>
          <w:rFonts w:ascii="Arial" w:eastAsia="Arial" w:hAnsi="Arial" w:cs="Arial"/>
          <w:b/>
          <w:sz w:val="20"/>
          <w:szCs w:val="20"/>
        </w:rPr>
      </w:pPr>
      <w:r>
        <w:rPr>
          <w:rFonts w:ascii="Arial" w:eastAsia="Arial" w:hAnsi="Arial" w:cs="Arial"/>
          <w:b/>
          <w:sz w:val="20"/>
          <w:szCs w:val="20"/>
        </w:rPr>
        <w:t xml:space="preserve">Tuesday, </w:t>
      </w:r>
      <w:r w:rsidR="00BE14AC">
        <w:rPr>
          <w:rFonts w:ascii="Arial" w:eastAsia="Arial" w:hAnsi="Arial" w:cs="Arial"/>
          <w:b/>
          <w:sz w:val="20"/>
          <w:szCs w:val="20"/>
        </w:rPr>
        <w:t>May 21</w:t>
      </w:r>
      <w:r w:rsidR="00582FB1">
        <w:rPr>
          <w:rFonts w:ascii="Arial" w:eastAsia="Arial" w:hAnsi="Arial" w:cs="Arial"/>
          <w:b/>
          <w:sz w:val="20"/>
          <w:szCs w:val="20"/>
        </w:rPr>
        <w:t>, 2019</w:t>
      </w:r>
      <w:r>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588DA19C"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582FB1">
                    <w:rPr>
                      <w:rFonts w:ascii="Arial" w:eastAsia="Arial" w:hAnsi="Arial" w:cs="Arial"/>
                      <w:sz w:val="18"/>
                      <w:szCs w:val="18"/>
                    </w:rPr>
                    <w:t>Andrew Fangman</w:t>
                  </w:r>
                  <w:r>
                    <w:rPr>
                      <w:rFonts w:ascii="Arial" w:eastAsia="Arial" w:hAnsi="Arial" w:cs="Arial"/>
                      <w:sz w:val="18"/>
                      <w:szCs w:val="18"/>
                    </w:rPr>
                    <w:t xml:space="preserve"> </w:t>
                  </w:r>
                  <w:r w:rsidR="00564FAE">
                    <w:rPr>
                      <w:rFonts w:ascii="Arial" w:eastAsia="Arial" w:hAnsi="Arial" w:cs="Arial"/>
                      <w:b/>
                      <w:sz w:val="18"/>
                      <w:szCs w:val="18"/>
                    </w:rPr>
                    <w:t>P</w:t>
                  </w:r>
                </w:p>
              </w:tc>
              <w:tc>
                <w:tcPr>
                  <w:tcW w:w="3240" w:type="dxa"/>
                  <w:vAlign w:val="center"/>
                </w:tcPr>
                <w:p w14:paraId="206AEBEB" w14:textId="795BCF13" w:rsidR="008E1821" w:rsidRDefault="00582FB1" w:rsidP="00E96018">
                  <w:pPr>
                    <w:spacing w:after="0" w:line="240" w:lineRule="auto"/>
                    <w:rPr>
                      <w:rFonts w:ascii="Arial" w:eastAsia="Arial" w:hAnsi="Arial" w:cs="Arial"/>
                      <w:b/>
                      <w:sz w:val="18"/>
                      <w:szCs w:val="18"/>
                    </w:rPr>
                  </w:pPr>
                  <w:r w:rsidRPr="00582FB1">
                    <w:rPr>
                      <w:rFonts w:ascii="Arial" w:eastAsia="Arial" w:hAnsi="Arial" w:cs="Arial"/>
                      <w:sz w:val="18"/>
                      <w:szCs w:val="18"/>
                    </w:rPr>
                    <w:t>Tasha Wall</w:t>
                  </w:r>
                  <w:r>
                    <w:rPr>
                      <w:rFonts w:ascii="Arial" w:eastAsia="Arial" w:hAnsi="Arial" w:cs="Arial"/>
                      <w:b/>
                      <w:sz w:val="18"/>
                      <w:szCs w:val="18"/>
                    </w:rPr>
                    <w:t xml:space="preserve">   </w:t>
                  </w:r>
                  <w:r w:rsidR="00E96018">
                    <w:rPr>
                      <w:rFonts w:ascii="Arial" w:eastAsia="Arial" w:hAnsi="Arial" w:cs="Arial"/>
                      <w:b/>
                      <w:sz w:val="18"/>
                      <w:szCs w:val="18"/>
                    </w:rPr>
                    <w:t>P</w:t>
                  </w:r>
                </w:p>
              </w:tc>
            </w:tr>
            <w:tr w:rsidR="008E1821" w14:paraId="3C5220B1" w14:textId="77777777" w:rsidTr="007833E8">
              <w:trPr>
                <w:trHeight w:val="160"/>
              </w:trPr>
              <w:tc>
                <w:tcPr>
                  <w:tcW w:w="3739" w:type="dxa"/>
                  <w:vAlign w:val="center"/>
                </w:tcPr>
                <w:p w14:paraId="55D900EB" w14:textId="3256DB4A" w:rsidR="008E1821" w:rsidRDefault="00595241" w:rsidP="00BE14AC">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 xml:space="preserve">: </w:t>
                  </w:r>
                  <w:r w:rsidR="00582FB1">
                    <w:rPr>
                      <w:rFonts w:ascii="Arial" w:eastAsia="Arial" w:hAnsi="Arial" w:cs="Arial"/>
                      <w:sz w:val="18"/>
                      <w:szCs w:val="18"/>
                    </w:rPr>
                    <w:t>Pr. Aleese Baldwin</w:t>
                  </w:r>
                  <w:r>
                    <w:rPr>
                      <w:rFonts w:ascii="Arial" w:eastAsia="Arial" w:hAnsi="Arial" w:cs="Arial"/>
                      <w:sz w:val="18"/>
                      <w:szCs w:val="18"/>
                    </w:rPr>
                    <w:t xml:space="preserve"> </w:t>
                  </w:r>
                  <w:r w:rsidR="00BE14AC">
                    <w:rPr>
                      <w:rFonts w:ascii="Arial" w:eastAsia="Arial" w:hAnsi="Arial" w:cs="Arial"/>
                      <w:b/>
                      <w:sz w:val="18"/>
                      <w:szCs w:val="18"/>
                    </w:rPr>
                    <w:t>E</w:t>
                  </w:r>
                </w:p>
              </w:tc>
              <w:tc>
                <w:tcPr>
                  <w:tcW w:w="3240" w:type="dxa"/>
                  <w:shd w:val="clear" w:color="auto" w:fill="FFFFFF"/>
                  <w:vAlign w:val="center"/>
                </w:tcPr>
                <w:p w14:paraId="01051DBA" w14:textId="3DFEC5ED" w:rsidR="008E1821" w:rsidRDefault="00582FB1" w:rsidP="00BE14AC">
                  <w:pPr>
                    <w:spacing w:after="0" w:line="240" w:lineRule="auto"/>
                    <w:rPr>
                      <w:rFonts w:ascii="Arial" w:eastAsia="Arial" w:hAnsi="Arial" w:cs="Arial"/>
                      <w:sz w:val="18"/>
                      <w:szCs w:val="18"/>
                    </w:rPr>
                  </w:pPr>
                  <w:r>
                    <w:rPr>
                      <w:rFonts w:ascii="Arial" w:eastAsia="Arial" w:hAnsi="Arial" w:cs="Arial"/>
                      <w:sz w:val="18"/>
                      <w:szCs w:val="18"/>
                    </w:rPr>
                    <w:t xml:space="preserve">Afi Awoussi   </w:t>
                  </w:r>
                  <w:r w:rsidR="00BE14AC">
                    <w:rPr>
                      <w:rFonts w:ascii="Arial" w:eastAsia="Arial" w:hAnsi="Arial" w:cs="Arial"/>
                      <w:b/>
                      <w:sz w:val="18"/>
                      <w:szCs w:val="18"/>
                    </w:rPr>
                    <w:t>E</w:t>
                  </w:r>
                </w:p>
              </w:tc>
            </w:tr>
            <w:tr w:rsidR="008E1821" w14:paraId="25C8609F" w14:textId="77777777" w:rsidTr="007833E8">
              <w:trPr>
                <w:trHeight w:val="160"/>
              </w:trPr>
              <w:tc>
                <w:tcPr>
                  <w:tcW w:w="3739" w:type="dxa"/>
                  <w:vAlign w:val="center"/>
                </w:tcPr>
                <w:p w14:paraId="35BD0204" w14:textId="111235E8" w:rsidR="008E1821" w:rsidRPr="00312B0D" w:rsidRDefault="00595241" w:rsidP="007833E8">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582FB1">
                    <w:rPr>
                      <w:rFonts w:ascii="Arial" w:eastAsia="Arial" w:hAnsi="Arial" w:cs="Arial"/>
                      <w:sz w:val="18"/>
                      <w:szCs w:val="18"/>
                    </w:rPr>
                    <w:t>Brad Spratt</w:t>
                  </w:r>
                  <w:r w:rsidR="00F61203">
                    <w:rPr>
                      <w:rFonts w:ascii="Arial" w:eastAsia="Arial" w:hAnsi="Arial" w:cs="Arial"/>
                      <w:sz w:val="18"/>
                      <w:szCs w:val="18"/>
                    </w:rPr>
                    <w:t xml:space="preserve">  </w:t>
                  </w:r>
                  <w:r w:rsidR="00564FAE">
                    <w:rPr>
                      <w:rFonts w:ascii="Arial" w:eastAsia="Arial" w:hAnsi="Arial" w:cs="Arial"/>
                      <w:b/>
                      <w:sz w:val="18"/>
                      <w:szCs w:val="18"/>
                    </w:rPr>
                    <w:t>E</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49276F50" w:rsidR="008E1821" w:rsidRDefault="00595241" w:rsidP="007833E8">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582FB1">
                    <w:rPr>
                      <w:rFonts w:ascii="Arial" w:eastAsia="Arial" w:hAnsi="Arial" w:cs="Arial"/>
                      <w:sz w:val="18"/>
                      <w:szCs w:val="18"/>
                    </w:rPr>
                    <w:t>Jody Riibe</w:t>
                  </w:r>
                  <w:r w:rsidR="00F61203">
                    <w:rPr>
                      <w:rFonts w:ascii="Arial" w:eastAsia="Arial" w:hAnsi="Arial" w:cs="Arial"/>
                      <w:b/>
                      <w:sz w:val="18"/>
                      <w:szCs w:val="18"/>
                    </w:rPr>
                    <w:t xml:space="preserve">   </w:t>
                  </w:r>
                  <w:r w:rsidR="00DA5A81">
                    <w:rPr>
                      <w:rFonts w:ascii="Arial" w:eastAsia="Arial" w:hAnsi="Arial" w:cs="Arial"/>
                      <w:b/>
                      <w:sz w:val="18"/>
                      <w:szCs w:val="18"/>
                    </w:rPr>
                    <w:t>P</w:t>
                  </w:r>
                  <w:r w:rsidR="00BE14AC">
                    <w:rPr>
                      <w:rFonts w:ascii="Arial" w:eastAsia="Arial" w:hAnsi="Arial" w:cs="Arial"/>
                      <w:b/>
                      <w:sz w:val="18"/>
                      <w:szCs w:val="18"/>
                    </w:rPr>
                    <w:t xml:space="preserve"> </w:t>
                  </w:r>
                  <w:r w:rsidR="00BE14AC" w:rsidRPr="00BE14AC">
                    <w:rPr>
                      <w:rFonts w:ascii="Arial" w:eastAsia="Arial" w:hAnsi="Arial" w:cs="Arial"/>
                      <w:sz w:val="18"/>
                      <w:szCs w:val="18"/>
                    </w:rPr>
                    <w:t>(by phone)</w:t>
                  </w:r>
                </w:p>
              </w:tc>
              <w:tc>
                <w:tcPr>
                  <w:tcW w:w="3240" w:type="dxa"/>
                  <w:vAlign w:val="center"/>
                </w:tcPr>
                <w:p w14:paraId="1F80DF57" w14:textId="2E2F97EB" w:rsidR="008E1821" w:rsidRDefault="008E1821" w:rsidP="007833E8">
                  <w:pPr>
                    <w:spacing w:after="0" w:line="240" w:lineRule="auto"/>
                    <w:rPr>
                      <w:rFonts w:ascii="Arial" w:eastAsia="Arial" w:hAnsi="Arial" w:cs="Arial"/>
                      <w:sz w:val="18"/>
                      <w:szCs w:val="18"/>
                    </w:rPr>
                  </w:pPr>
                </w:p>
              </w:tc>
            </w:tr>
            <w:tr w:rsidR="007833E8" w14:paraId="57FB053F" w14:textId="77777777" w:rsidTr="007833E8">
              <w:trPr>
                <w:trHeight w:val="160"/>
              </w:trPr>
              <w:tc>
                <w:tcPr>
                  <w:tcW w:w="3739" w:type="dxa"/>
                  <w:vAlign w:val="center"/>
                </w:tcPr>
                <w:p w14:paraId="083E0C50" w14:textId="51EF7BBD" w:rsidR="007833E8" w:rsidRPr="000610D5"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Jerri Robison   </w:t>
                  </w:r>
                  <w:r>
                    <w:rPr>
                      <w:rFonts w:ascii="Arial" w:eastAsia="Arial" w:hAnsi="Arial" w:cs="Arial"/>
                      <w:b/>
                      <w:sz w:val="18"/>
                      <w:szCs w:val="18"/>
                    </w:rPr>
                    <w:t>P</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Whitney Howell</w:t>
                  </w:r>
                  <w:r>
                    <w:rPr>
                      <w:rFonts w:ascii="Arial" w:eastAsia="Arial" w:hAnsi="Arial" w:cs="Arial"/>
                      <w:sz w:val="18"/>
                      <w:szCs w:val="18"/>
                    </w:rPr>
                    <w:t xml:space="preserve">  </w:t>
                  </w:r>
                  <w:r w:rsidRPr="00F87616">
                    <w:rPr>
                      <w:rFonts w:ascii="Arial" w:eastAsia="Arial" w:hAnsi="Arial" w:cs="Arial"/>
                      <w:b/>
                      <w:sz w:val="18"/>
                      <w:szCs w:val="18"/>
                    </w:rPr>
                    <w:t>P</w:t>
                  </w:r>
                </w:p>
              </w:tc>
            </w:tr>
            <w:tr w:rsidR="007833E8" w14:paraId="6B27A76C" w14:textId="77777777" w:rsidTr="007833E8">
              <w:trPr>
                <w:trHeight w:val="160"/>
              </w:trPr>
              <w:tc>
                <w:tcPr>
                  <w:tcW w:w="3739" w:type="dxa"/>
                  <w:vAlign w:val="center"/>
                </w:tcPr>
                <w:p w14:paraId="54051535" w14:textId="00EDD414" w:rsidR="007833E8" w:rsidRDefault="007833E8" w:rsidP="00BE14AC">
                  <w:pPr>
                    <w:spacing w:after="0" w:line="240" w:lineRule="auto"/>
                    <w:rPr>
                      <w:rFonts w:ascii="Arial" w:eastAsia="Arial" w:hAnsi="Arial" w:cs="Arial"/>
                      <w:b/>
                      <w:sz w:val="18"/>
                      <w:szCs w:val="18"/>
                    </w:rPr>
                  </w:pPr>
                  <w:r>
                    <w:rPr>
                      <w:rFonts w:ascii="Arial" w:eastAsia="Arial" w:hAnsi="Arial" w:cs="Arial"/>
                      <w:sz w:val="18"/>
                      <w:szCs w:val="18"/>
                    </w:rPr>
                    <w:t xml:space="preserve">Scott Dahlke   </w:t>
                  </w:r>
                  <w:r w:rsidR="00BE14AC">
                    <w:rPr>
                      <w:rFonts w:ascii="Arial" w:eastAsia="Arial" w:hAnsi="Arial" w:cs="Arial"/>
                      <w:b/>
                      <w:sz w:val="18"/>
                      <w:szCs w:val="18"/>
                    </w:rPr>
                    <w:t>E</w:t>
                  </w:r>
                  <w:r w:rsidR="00E96018">
                    <w:rPr>
                      <w:rFonts w:ascii="Arial" w:eastAsia="Arial" w:hAnsi="Arial" w:cs="Arial"/>
                      <w:b/>
                      <w:sz w:val="18"/>
                      <w:szCs w:val="18"/>
                    </w:rPr>
                    <w:t xml:space="preserve"> </w:t>
                  </w:r>
                </w:p>
              </w:tc>
              <w:tc>
                <w:tcPr>
                  <w:tcW w:w="3240" w:type="dxa"/>
                  <w:vAlign w:val="center"/>
                </w:tcPr>
                <w:p w14:paraId="620B6B7E" w14:textId="77777777"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0FD4CE2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Minutes completed by Admin Coord</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1422 Houser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71FBDE3A" w14:textId="2B18F89D" w:rsidR="00BE14AC" w:rsidRDefault="00BE14AC">
      <w:pPr>
        <w:numPr>
          <w:ilvl w:val="0"/>
          <w:numId w:val="12"/>
        </w:numPr>
        <w:spacing w:after="0" w:line="240" w:lineRule="auto"/>
        <w:contextualSpacing/>
        <w:rPr>
          <w:rFonts w:ascii="Arial" w:eastAsia="Arial" w:hAnsi="Arial" w:cs="Arial"/>
          <w:sz w:val="20"/>
          <w:szCs w:val="20"/>
        </w:rPr>
      </w:pPr>
      <w:r w:rsidRPr="00EE4A1D">
        <w:rPr>
          <w:rFonts w:ascii="Arial" w:eastAsia="Arial" w:hAnsi="Arial" w:cs="Arial"/>
          <w:b/>
          <w:sz w:val="20"/>
          <w:szCs w:val="20"/>
          <w:u w:val="single"/>
        </w:rPr>
        <w:t>Program Update – CCRR Quality Enhancement</w:t>
      </w:r>
      <w:r>
        <w:rPr>
          <w:rFonts w:ascii="Arial" w:eastAsia="Arial" w:hAnsi="Arial" w:cs="Arial"/>
          <w:sz w:val="20"/>
          <w:szCs w:val="20"/>
        </w:rPr>
        <w:t xml:space="preserve">:  Since there was not a quorum, Tessa Amato from CCRR </w:t>
      </w:r>
      <w:r w:rsidR="00EE4A1D">
        <w:rPr>
          <w:rFonts w:ascii="Arial" w:eastAsia="Arial" w:hAnsi="Arial" w:cs="Arial"/>
          <w:sz w:val="20"/>
          <w:szCs w:val="20"/>
        </w:rPr>
        <w:t>presented</w:t>
      </w:r>
      <w:r>
        <w:rPr>
          <w:rFonts w:ascii="Arial" w:eastAsia="Arial" w:hAnsi="Arial" w:cs="Arial"/>
          <w:sz w:val="20"/>
          <w:szCs w:val="20"/>
        </w:rPr>
        <w:t xml:space="preserve"> a program update</w:t>
      </w:r>
      <w:r w:rsidR="00EE4A1D">
        <w:rPr>
          <w:rFonts w:ascii="Arial" w:eastAsia="Arial" w:hAnsi="Arial" w:cs="Arial"/>
          <w:sz w:val="20"/>
          <w:szCs w:val="20"/>
        </w:rPr>
        <w:t xml:space="preserve"> to the board</w:t>
      </w:r>
      <w:r>
        <w:rPr>
          <w:rFonts w:ascii="Arial" w:eastAsia="Arial" w:hAnsi="Arial" w:cs="Arial"/>
          <w:sz w:val="20"/>
          <w:szCs w:val="20"/>
        </w:rPr>
        <w:t xml:space="preserve">.  </w:t>
      </w:r>
      <w:r w:rsidR="0056345A">
        <w:rPr>
          <w:rFonts w:ascii="Arial" w:eastAsia="Arial" w:hAnsi="Arial" w:cs="Arial"/>
          <w:sz w:val="20"/>
          <w:szCs w:val="20"/>
        </w:rPr>
        <w:t xml:space="preserve">She reported that they have eight business kits in process with ten that have completed the entire process.  This program should have no more than $500 left at the end of the year.  There are 11 programs, centers and homes, in Muscatine County that are QRS rated.  This represents 20%.  </w:t>
      </w:r>
    </w:p>
    <w:p w14:paraId="6CBB912E" w14:textId="77777777" w:rsidR="0056345A" w:rsidRDefault="0056345A" w:rsidP="0056345A">
      <w:pPr>
        <w:spacing w:after="0" w:line="240" w:lineRule="auto"/>
        <w:contextualSpacing/>
        <w:rPr>
          <w:rFonts w:ascii="Arial" w:eastAsia="Arial" w:hAnsi="Arial" w:cs="Arial"/>
          <w:sz w:val="20"/>
          <w:szCs w:val="20"/>
        </w:rPr>
      </w:pPr>
    </w:p>
    <w:tbl>
      <w:tblPr>
        <w:tblStyle w:val="TableGrid"/>
        <w:tblW w:w="0" w:type="auto"/>
        <w:jc w:val="center"/>
        <w:tblLook w:val="04A0" w:firstRow="1" w:lastRow="0" w:firstColumn="1" w:lastColumn="0" w:noHBand="0" w:noVBand="1"/>
      </w:tblPr>
      <w:tblGrid>
        <w:gridCol w:w="1728"/>
        <w:gridCol w:w="1530"/>
      </w:tblGrid>
      <w:tr w:rsidR="0056345A" w:rsidRPr="00EE4A1D" w14:paraId="01DF8D73" w14:textId="77777777" w:rsidTr="00EE4A1D">
        <w:trPr>
          <w:jc w:val="center"/>
        </w:trPr>
        <w:tc>
          <w:tcPr>
            <w:tcW w:w="1728" w:type="dxa"/>
          </w:tcPr>
          <w:p w14:paraId="52888752" w14:textId="78422999" w:rsidR="0056345A" w:rsidRPr="00EE4A1D"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EE4A1D">
              <w:rPr>
                <w:rFonts w:ascii="Arial" w:eastAsia="Arial" w:hAnsi="Arial" w:cs="Arial"/>
                <w:b/>
                <w:sz w:val="20"/>
                <w:szCs w:val="20"/>
              </w:rPr>
              <w:t># of Programs</w:t>
            </w:r>
          </w:p>
        </w:tc>
        <w:tc>
          <w:tcPr>
            <w:tcW w:w="1530" w:type="dxa"/>
          </w:tcPr>
          <w:p w14:paraId="5ABC38E5" w14:textId="1D42D4F6" w:rsidR="0056345A" w:rsidRPr="00EE4A1D"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EE4A1D">
              <w:rPr>
                <w:rFonts w:ascii="Arial" w:eastAsia="Arial" w:hAnsi="Arial" w:cs="Arial"/>
                <w:b/>
                <w:sz w:val="20"/>
                <w:szCs w:val="20"/>
              </w:rPr>
              <w:t>QRS Level</w:t>
            </w:r>
          </w:p>
        </w:tc>
      </w:tr>
      <w:tr w:rsidR="0056345A" w14:paraId="01BB6707" w14:textId="77777777" w:rsidTr="00EE4A1D">
        <w:trPr>
          <w:jc w:val="center"/>
        </w:trPr>
        <w:tc>
          <w:tcPr>
            <w:tcW w:w="1728" w:type="dxa"/>
          </w:tcPr>
          <w:p w14:paraId="512FDDBB" w14:textId="0D6C318A" w:rsidR="0056345A"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1</w:t>
            </w:r>
          </w:p>
        </w:tc>
        <w:tc>
          <w:tcPr>
            <w:tcW w:w="1530" w:type="dxa"/>
          </w:tcPr>
          <w:p w14:paraId="345A27F3" w14:textId="0AB5453E" w:rsidR="0056345A"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5</w:t>
            </w:r>
          </w:p>
        </w:tc>
      </w:tr>
      <w:tr w:rsidR="0056345A" w14:paraId="7AE2BF65" w14:textId="77777777" w:rsidTr="00EE4A1D">
        <w:trPr>
          <w:jc w:val="center"/>
        </w:trPr>
        <w:tc>
          <w:tcPr>
            <w:tcW w:w="1728" w:type="dxa"/>
          </w:tcPr>
          <w:p w14:paraId="752C9E50" w14:textId="67D58A2A" w:rsidR="0056345A"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1</w:t>
            </w:r>
          </w:p>
        </w:tc>
        <w:tc>
          <w:tcPr>
            <w:tcW w:w="1530" w:type="dxa"/>
          </w:tcPr>
          <w:p w14:paraId="4BC25FD1" w14:textId="06224C7F" w:rsidR="0056345A"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4</w:t>
            </w:r>
          </w:p>
        </w:tc>
      </w:tr>
      <w:tr w:rsidR="0056345A" w14:paraId="2E557562" w14:textId="77777777" w:rsidTr="00EE4A1D">
        <w:trPr>
          <w:jc w:val="center"/>
        </w:trPr>
        <w:tc>
          <w:tcPr>
            <w:tcW w:w="1728" w:type="dxa"/>
          </w:tcPr>
          <w:p w14:paraId="6F75B5C3" w14:textId="1F84FD2E" w:rsidR="0056345A"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3</w:t>
            </w:r>
          </w:p>
        </w:tc>
        <w:tc>
          <w:tcPr>
            <w:tcW w:w="1530" w:type="dxa"/>
          </w:tcPr>
          <w:p w14:paraId="11CADB8D" w14:textId="4BF1999D" w:rsidR="0056345A"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3</w:t>
            </w:r>
          </w:p>
        </w:tc>
      </w:tr>
      <w:tr w:rsidR="0056345A" w14:paraId="37A918F2" w14:textId="77777777" w:rsidTr="00EE4A1D">
        <w:trPr>
          <w:jc w:val="center"/>
        </w:trPr>
        <w:tc>
          <w:tcPr>
            <w:tcW w:w="1728" w:type="dxa"/>
          </w:tcPr>
          <w:p w14:paraId="6C9063A3" w14:textId="6D2ED0A8" w:rsidR="0056345A"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6</w:t>
            </w:r>
          </w:p>
        </w:tc>
        <w:tc>
          <w:tcPr>
            <w:tcW w:w="1530" w:type="dxa"/>
          </w:tcPr>
          <w:p w14:paraId="7A4B592D" w14:textId="3807A795" w:rsidR="0056345A" w:rsidRDefault="0056345A" w:rsidP="00EE4A1D">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2</w:t>
            </w:r>
          </w:p>
        </w:tc>
      </w:tr>
    </w:tbl>
    <w:p w14:paraId="66893BB2" w14:textId="77777777" w:rsidR="00BE14AC" w:rsidRPr="00BE14AC" w:rsidRDefault="00BE14AC" w:rsidP="0056345A">
      <w:pPr>
        <w:spacing w:after="0" w:line="240" w:lineRule="auto"/>
        <w:contextualSpacing/>
        <w:rPr>
          <w:rFonts w:ascii="Arial" w:eastAsia="Arial" w:hAnsi="Arial" w:cs="Arial"/>
          <w:sz w:val="20"/>
          <w:szCs w:val="20"/>
        </w:rPr>
      </w:pPr>
    </w:p>
    <w:p w14:paraId="6878834B" w14:textId="66B13957"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r w:rsidR="00564FAE">
        <w:rPr>
          <w:rFonts w:ascii="Arial" w:eastAsia="Arial" w:hAnsi="Arial" w:cs="Arial"/>
          <w:sz w:val="20"/>
          <w:szCs w:val="20"/>
        </w:rPr>
        <w:t>Fangman</w:t>
      </w:r>
      <w:r>
        <w:rPr>
          <w:rFonts w:ascii="Arial" w:eastAsia="Arial" w:hAnsi="Arial" w:cs="Arial"/>
          <w:sz w:val="20"/>
          <w:szCs w:val="20"/>
        </w:rPr>
        <w:t xml:space="preserve"> at </w:t>
      </w:r>
      <w:r w:rsidR="00F87616">
        <w:rPr>
          <w:rFonts w:ascii="Arial" w:eastAsia="Arial" w:hAnsi="Arial" w:cs="Arial"/>
          <w:sz w:val="20"/>
          <w:szCs w:val="20"/>
        </w:rPr>
        <w:t>12:0</w:t>
      </w:r>
      <w:r w:rsidR="0056345A">
        <w:rPr>
          <w:rFonts w:ascii="Arial" w:eastAsia="Arial" w:hAnsi="Arial" w:cs="Arial"/>
          <w:sz w:val="20"/>
          <w:szCs w:val="20"/>
        </w:rPr>
        <w:t>9 at which time there was quorum</w:t>
      </w:r>
      <w:r>
        <w:rPr>
          <w:rFonts w:ascii="Arial" w:eastAsia="Arial" w:hAnsi="Arial" w:cs="Arial"/>
          <w:sz w:val="20"/>
          <w:szCs w:val="20"/>
        </w:rPr>
        <w:t xml:space="preserve">.  </w:t>
      </w:r>
    </w:p>
    <w:p w14:paraId="7251CC6E" w14:textId="4E89133B" w:rsidR="008E1821" w:rsidRDefault="008E1821">
      <w:pPr>
        <w:spacing w:after="0" w:line="240" w:lineRule="auto"/>
        <w:ind w:left="360"/>
        <w:rPr>
          <w:rFonts w:ascii="Arial" w:eastAsia="Arial" w:hAnsi="Arial" w:cs="Arial"/>
          <w:sz w:val="20"/>
          <w:szCs w:val="20"/>
        </w:rPr>
      </w:pPr>
    </w:p>
    <w:p w14:paraId="5F68A1D2" w14:textId="5388F258"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564FAE">
        <w:rPr>
          <w:rFonts w:ascii="Arial" w:eastAsia="Arial" w:hAnsi="Arial" w:cs="Arial"/>
          <w:b/>
          <w:sz w:val="20"/>
          <w:szCs w:val="20"/>
          <w:u w:val="single"/>
        </w:rPr>
        <w:t xml:space="preserve">Consent </w:t>
      </w:r>
      <w:r>
        <w:rPr>
          <w:rFonts w:ascii="Arial" w:eastAsia="Arial" w:hAnsi="Arial" w:cs="Arial"/>
          <w:b/>
          <w:sz w:val="20"/>
          <w:szCs w:val="20"/>
          <w:u w:val="single"/>
        </w:rPr>
        <w:t>Agenda:</w:t>
      </w:r>
      <w:r w:rsidRPr="00D2379A">
        <w:rPr>
          <w:rFonts w:ascii="Arial" w:eastAsia="Arial" w:hAnsi="Arial" w:cs="Arial"/>
          <w:sz w:val="20"/>
          <w:szCs w:val="20"/>
        </w:rPr>
        <w:t xml:space="preserve">  </w:t>
      </w:r>
      <w:r w:rsidR="0056345A">
        <w:rPr>
          <w:rFonts w:ascii="Arial" w:eastAsia="Arial" w:hAnsi="Arial" w:cs="Arial"/>
          <w:sz w:val="20"/>
          <w:szCs w:val="20"/>
        </w:rPr>
        <w:t xml:space="preserve">Executive Committee moved </w:t>
      </w:r>
      <w:r w:rsidR="00EE4A1D">
        <w:rPr>
          <w:rFonts w:ascii="Arial" w:eastAsia="Arial" w:hAnsi="Arial" w:cs="Arial"/>
          <w:sz w:val="20"/>
          <w:szCs w:val="20"/>
        </w:rPr>
        <w:t>I</w:t>
      </w:r>
      <w:r w:rsidR="0056345A">
        <w:rPr>
          <w:rFonts w:ascii="Arial" w:eastAsia="Arial" w:hAnsi="Arial" w:cs="Arial"/>
          <w:sz w:val="20"/>
          <w:szCs w:val="20"/>
        </w:rPr>
        <w:t xml:space="preserve">tem </w:t>
      </w:r>
      <w:r w:rsidR="00EE4A1D">
        <w:rPr>
          <w:rFonts w:ascii="Arial" w:eastAsia="Arial" w:hAnsi="Arial" w:cs="Arial"/>
          <w:sz w:val="20"/>
          <w:szCs w:val="20"/>
        </w:rPr>
        <w:t>E</w:t>
      </w:r>
      <w:r w:rsidR="0056345A">
        <w:rPr>
          <w:rFonts w:ascii="Arial" w:eastAsia="Arial" w:hAnsi="Arial" w:cs="Arial"/>
          <w:sz w:val="20"/>
          <w:szCs w:val="20"/>
        </w:rPr>
        <w:t xml:space="preserve"> to </w:t>
      </w:r>
      <w:r w:rsidR="00EE4A1D">
        <w:rPr>
          <w:rFonts w:ascii="Arial" w:eastAsia="Arial" w:hAnsi="Arial" w:cs="Arial"/>
          <w:sz w:val="20"/>
          <w:szCs w:val="20"/>
        </w:rPr>
        <w:t>Item C</w:t>
      </w:r>
      <w:r w:rsidR="0056345A">
        <w:rPr>
          <w:rFonts w:ascii="Arial" w:eastAsia="Arial" w:hAnsi="Arial" w:cs="Arial"/>
          <w:sz w:val="20"/>
          <w:szCs w:val="20"/>
        </w:rPr>
        <w:t xml:space="preserve"> and Program Update was moved to the top of the agenda. </w:t>
      </w:r>
      <w:r w:rsidR="00564FAE">
        <w:rPr>
          <w:rFonts w:ascii="Arial" w:eastAsia="Arial" w:hAnsi="Arial" w:cs="Arial"/>
          <w:sz w:val="20"/>
          <w:szCs w:val="20"/>
        </w:rPr>
        <w:t>The previous meeting minutes were reviewed</w:t>
      </w:r>
      <w:r w:rsidR="0056345A">
        <w:rPr>
          <w:rFonts w:ascii="Arial" w:eastAsia="Arial" w:hAnsi="Arial" w:cs="Arial"/>
          <w:sz w:val="20"/>
          <w:szCs w:val="20"/>
        </w:rPr>
        <w:t xml:space="preserve"> and n</w:t>
      </w:r>
      <w:r w:rsidR="00564FAE">
        <w:rPr>
          <w:rFonts w:ascii="Arial" w:eastAsia="Arial" w:hAnsi="Arial" w:cs="Arial"/>
          <w:sz w:val="20"/>
          <w:szCs w:val="20"/>
        </w:rPr>
        <w:t xml:space="preserve">o changes were made.  </w:t>
      </w:r>
      <w:r w:rsidR="0056345A">
        <w:rPr>
          <w:rFonts w:ascii="Arial" w:eastAsia="Arial" w:hAnsi="Arial" w:cs="Arial"/>
          <w:sz w:val="20"/>
          <w:szCs w:val="20"/>
        </w:rPr>
        <w:t>Robison</w:t>
      </w:r>
      <w:r w:rsidR="00564FAE">
        <w:rPr>
          <w:rFonts w:ascii="Arial" w:eastAsia="Arial" w:hAnsi="Arial" w:cs="Arial"/>
          <w:sz w:val="20"/>
          <w:szCs w:val="20"/>
        </w:rPr>
        <w:t xml:space="preserve"> moved to approve</w:t>
      </w:r>
      <w:r w:rsidR="0056345A">
        <w:rPr>
          <w:rFonts w:ascii="Arial" w:eastAsia="Arial" w:hAnsi="Arial" w:cs="Arial"/>
          <w:sz w:val="20"/>
          <w:szCs w:val="20"/>
        </w:rPr>
        <w:t xml:space="preserve"> the agenda as amended</w:t>
      </w:r>
      <w:r w:rsidR="00564FAE">
        <w:rPr>
          <w:rFonts w:ascii="Arial" w:eastAsia="Arial" w:hAnsi="Arial" w:cs="Arial"/>
          <w:sz w:val="20"/>
          <w:szCs w:val="20"/>
        </w:rPr>
        <w:t xml:space="preserve">, second by </w:t>
      </w:r>
      <w:r w:rsidR="0056345A">
        <w:rPr>
          <w:rFonts w:ascii="Arial" w:eastAsia="Arial" w:hAnsi="Arial" w:cs="Arial"/>
          <w:sz w:val="20"/>
          <w:szCs w:val="20"/>
        </w:rPr>
        <w:t>Spratt</w:t>
      </w:r>
      <w:r w:rsidR="00564FAE">
        <w:rPr>
          <w:rFonts w:ascii="Arial" w:eastAsia="Arial" w:hAnsi="Arial" w:cs="Arial"/>
          <w:sz w:val="20"/>
          <w:szCs w:val="20"/>
        </w:rPr>
        <w:t xml:space="preserve">.  Unanimously approved. </w:t>
      </w:r>
      <w:r w:rsidR="0056345A">
        <w:rPr>
          <w:rFonts w:ascii="Arial" w:eastAsia="Arial" w:hAnsi="Arial" w:cs="Arial"/>
          <w:sz w:val="20"/>
          <w:szCs w:val="20"/>
        </w:rPr>
        <w:t xml:space="preserve">Wall moved to approve the previous month’s minutes, second by Robison.  Unanimously approved. </w:t>
      </w:r>
    </w:p>
    <w:p w14:paraId="4C14E262" w14:textId="7E495CB0" w:rsidR="005E5BFB" w:rsidRPr="00585ACA" w:rsidRDefault="005E5BFB" w:rsidP="005E5BFB">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3BBDE3F3"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w:t>
      </w:r>
      <w:r w:rsidR="00AB1A00">
        <w:rPr>
          <w:rFonts w:ascii="Arial" w:eastAsia="Arial" w:hAnsi="Arial" w:cs="Arial"/>
          <w:sz w:val="20"/>
          <w:szCs w:val="20"/>
        </w:rPr>
        <w:t>Spratt presented the claims to the board and moved to accept the Executive Committee’s recommendation to approve payment, second by Robison.</w:t>
      </w:r>
      <w:r w:rsidR="005E5BFB" w:rsidRPr="00734A34">
        <w:rPr>
          <w:rFonts w:ascii="Arial" w:eastAsia="Arial" w:hAnsi="Arial" w:cs="Arial"/>
          <w:sz w:val="20"/>
          <w:szCs w:val="20"/>
        </w:rPr>
        <w:t xml:space="preserve">  Unanimously approved.</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5A674DA0" w14:textId="1D3EDBC1" w:rsidR="001E06D6" w:rsidRDefault="00AB1A00" w:rsidP="00024DC5">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u w:val="single"/>
        </w:rPr>
        <w:t>Approval of Fiscal Agent &amp; Employe</w:t>
      </w:r>
      <w:r w:rsidR="001F1E89">
        <w:rPr>
          <w:rFonts w:ascii="Arial" w:eastAsia="Arial" w:hAnsi="Arial" w:cs="Arial"/>
          <w:sz w:val="20"/>
          <w:szCs w:val="20"/>
          <w:u w:val="single"/>
        </w:rPr>
        <w:t>r</w:t>
      </w:r>
      <w:r>
        <w:rPr>
          <w:rFonts w:ascii="Arial" w:eastAsia="Arial" w:hAnsi="Arial" w:cs="Arial"/>
          <w:sz w:val="20"/>
          <w:szCs w:val="20"/>
          <w:u w:val="single"/>
        </w:rPr>
        <w:t xml:space="preserve"> of Record Agreements with Muscatine Community School Board</w:t>
      </w:r>
      <w:r w:rsidR="00653011" w:rsidRPr="001C5119">
        <w:rPr>
          <w:rFonts w:ascii="Arial" w:eastAsia="Arial" w:hAnsi="Arial" w:cs="Arial"/>
          <w:sz w:val="20"/>
          <w:szCs w:val="20"/>
          <w:u w:val="single"/>
        </w:rPr>
        <w:t>:</w:t>
      </w:r>
      <w:r w:rsidR="00653011" w:rsidRPr="001C5119">
        <w:rPr>
          <w:rFonts w:ascii="Arial" w:eastAsia="Arial" w:hAnsi="Arial" w:cs="Arial"/>
          <w:sz w:val="20"/>
          <w:szCs w:val="20"/>
        </w:rPr>
        <w:t xml:space="preserve">  </w:t>
      </w:r>
      <w:r>
        <w:rPr>
          <w:rFonts w:ascii="Arial" w:eastAsia="Arial" w:hAnsi="Arial" w:cs="Arial"/>
          <w:sz w:val="20"/>
          <w:szCs w:val="20"/>
        </w:rPr>
        <w:t>The school board voted at their last meeting to become fiscal agent and employe</w:t>
      </w:r>
      <w:r w:rsidR="001F1E89">
        <w:rPr>
          <w:rFonts w:ascii="Arial" w:eastAsia="Arial" w:hAnsi="Arial" w:cs="Arial"/>
          <w:sz w:val="20"/>
          <w:szCs w:val="20"/>
        </w:rPr>
        <w:t>r</w:t>
      </w:r>
      <w:r>
        <w:rPr>
          <w:rFonts w:ascii="Arial" w:eastAsia="Arial" w:hAnsi="Arial" w:cs="Arial"/>
          <w:sz w:val="20"/>
          <w:szCs w:val="20"/>
        </w:rPr>
        <w:t xml:space="preserve"> of record for ECIMC.  Spratt added that there will be an addendum for office space for three years.</w:t>
      </w:r>
      <w:r w:rsidR="001E06D6" w:rsidRPr="001C5119">
        <w:rPr>
          <w:rFonts w:ascii="Arial" w:eastAsia="Arial" w:hAnsi="Arial" w:cs="Arial"/>
          <w:sz w:val="20"/>
          <w:szCs w:val="20"/>
        </w:rPr>
        <w:t xml:space="preserve"> </w:t>
      </w:r>
      <w:r w:rsidR="00564FAE">
        <w:rPr>
          <w:rFonts w:ascii="Arial" w:eastAsia="Arial" w:hAnsi="Arial" w:cs="Arial"/>
          <w:sz w:val="20"/>
          <w:szCs w:val="20"/>
        </w:rPr>
        <w:t xml:space="preserve"> </w:t>
      </w:r>
      <w:r>
        <w:rPr>
          <w:rFonts w:ascii="Arial" w:eastAsia="Arial" w:hAnsi="Arial" w:cs="Arial"/>
          <w:sz w:val="20"/>
          <w:szCs w:val="20"/>
        </w:rPr>
        <w:t>Robison</w:t>
      </w:r>
      <w:r w:rsidR="00564FAE">
        <w:rPr>
          <w:rFonts w:ascii="Arial" w:eastAsia="Arial" w:hAnsi="Arial" w:cs="Arial"/>
          <w:sz w:val="20"/>
          <w:szCs w:val="20"/>
        </w:rPr>
        <w:t xml:space="preserve"> moved to accept </w:t>
      </w:r>
      <w:r>
        <w:rPr>
          <w:rFonts w:ascii="Arial" w:eastAsia="Arial" w:hAnsi="Arial" w:cs="Arial"/>
          <w:sz w:val="20"/>
          <w:szCs w:val="20"/>
        </w:rPr>
        <w:t>these agreements, s</w:t>
      </w:r>
      <w:r w:rsidR="00564FAE">
        <w:rPr>
          <w:rFonts w:ascii="Arial" w:eastAsia="Arial" w:hAnsi="Arial" w:cs="Arial"/>
          <w:sz w:val="20"/>
          <w:szCs w:val="20"/>
        </w:rPr>
        <w:t xml:space="preserve">econd by </w:t>
      </w:r>
      <w:r>
        <w:rPr>
          <w:rFonts w:ascii="Arial" w:eastAsia="Arial" w:hAnsi="Arial" w:cs="Arial"/>
          <w:sz w:val="20"/>
          <w:szCs w:val="20"/>
        </w:rPr>
        <w:t>Spratt</w:t>
      </w:r>
      <w:r w:rsidR="00564FAE">
        <w:rPr>
          <w:rFonts w:ascii="Arial" w:eastAsia="Arial" w:hAnsi="Arial" w:cs="Arial"/>
          <w:sz w:val="20"/>
          <w:szCs w:val="20"/>
        </w:rPr>
        <w:t>.  Unanimously approved.</w:t>
      </w:r>
    </w:p>
    <w:p w14:paraId="3D1AD1DF" w14:textId="77777777" w:rsidR="00FE7B87" w:rsidRPr="00734A34" w:rsidRDefault="00FE7B87" w:rsidP="00FE7B87">
      <w:pPr>
        <w:pStyle w:val="ListParagraph"/>
        <w:spacing w:after="0" w:line="240" w:lineRule="auto"/>
        <w:rPr>
          <w:rFonts w:ascii="Arial" w:eastAsia="Arial" w:hAnsi="Arial" w:cs="Arial"/>
          <w:sz w:val="20"/>
          <w:szCs w:val="20"/>
        </w:rPr>
      </w:pPr>
    </w:p>
    <w:p w14:paraId="5766D1C3" w14:textId="47C5F42F" w:rsidR="007B6A3D" w:rsidRPr="001F1E89" w:rsidRDefault="001F1E89"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WAGE$ Request for Year-End Spending</w:t>
      </w:r>
      <w:r w:rsidR="002B4C17" w:rsidRPr="00F90F21">
        <w:rPr>
          <w:rFonts w:ascii="Arial" w:eastAsia="Arial" w:hAnsi="Arial" w:cs="Arial"/>
          <w:color w:val="auto"/>
          <w:sz w:val="20"/>
          <w:szCs w:val="20"/>
          <w:u w:val="single"/>
        </w:rPr>
        <w:t>:</w:t>
      </w:r>
      <w:r w:rsidR="00121AC9" w:rsidRPr="00734A34">
        <w:rPr>
          <w:rFonts w:ascii="Arial" w:eastAsia="Arial" w:hAnsi="Arial" w:cs="Arial"/>
          <w:color w:val="auto"/>
          <w:sz w:val="20"/>
          <w:szCs w:val="20"/>
        </w:rPr>
        <w:t xml:space="preserve">  </w:t>
      </w:r>
      <w:r>
        <w:rPr>
          <w:rFonts w:ascii="Arial" w:eastAsia="Arial" w:hAnsi="Arial" w:cs="Arial"/>
          <w:color w:val="auto"/>
          <w:sz w:val="20"/>
          <w:szCs w:val="20"/>
        </w:rPr>
        <w:t>The recommendation from the Executive Committee is to keep the carry forward and use it for next year.   When the board approved this same request last year, it was approved only as a on</w:t>
      </w:r>
      <w:r w:rsidR="00EE4A1D">
        <w:rPr>
          <w:rFonts w:ascii="Arial" w:eastAsia="Arial" w:hAnsi="Arial" w:cs="Arial"/>
          <w:color w:val="auto"/>
          <w:sz w:val="20"/>
          <w:szCs w:val="20"/>
        </w:rPr>
        <w:t>e</w:t>
      </w:r>
      <w:r>
        <w:rPr>
          <w:rFonts w:ascii="Arial" w:eastAsia="Arial" w:hAnsi="Arial" w:cs="Arial"/>
          <w:color w:val="auto"/>
          <w:sz w:val="20"/>
          <w:szCs w:val="20"/>
        </w:rPr>
        <w:t xml:space="preserve">-time occurrence.  The board wanted to encourage the program in acquiring full participation and was afraid that a year-end bonus would be a discouragement of that goal.  Spratt moved to reject the WAGE$ request, second by Robison.  Unanimously approved. </w:t>
      </w:r>
    </w:p>
    <w:p w14:paraId="2821862D" w14:textId="77777777" w:rsidR="001F1E89" w:rsidRPr="001F1E89" w:rsidRDefault="001F1E89" w:rsidP="001F1E89">
      <w:pPr>
        <w:pStyle w:val="ListParagraph"/>
        <w:spacing w:after="0" w:line="240" w:lineRule="auto"/>
        <w:rPr>
          <w:rFonts w:ascii="Arial" w:eastAsia="Arial" w:hAnsi="Arial" w:cs="Arial"/>
          <w:sz w:val="20"/>
          <w:szCs w:val="20"/>
        </w:rPr>
      </w:pPr>
    </w:p>
    <w:p w14:paraId="085C669A" w14:textId="6B68E595" w:rsidR="001F1E89" w:rsidRPr="008A1DF2" w:rsidRDefault="001F1E89"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lastRenderedPageBreak/>
        <w:t>FY20 Funding Recommendations</w:t>
      </w:r>
      <w:r w:rsidRPr="001F1E89">
        <w:rPr>
          <w:rFonts w:ascii="Arial" w:eastAsia="Arial" w:hAnsi="Arial" w:cs="Arial"/>
          <w:color w:val="auto"/>
          <w:sz w:val="20"/>
          <w:szCs w:val="20"/>
        </w:rPr>
        <w:t>:  The</w:t>
      </w:r>
      <w:r>
        <w:rPr>
          <w:rFonts w:ascii="Arial" w:eastAsia="Arial" w:hAnsi="Arial" w:cs="Arial"/>
          <w:color w:val="auto"/>
          <w:sz w:val="20"/>
          <w:szCs w:val="20"/>
        </w:rPr>
        <w:t xml:space="preserve"> following is the Program Committee’s recommendations on funding for FY20.  There was less money received from the state, approximately $70,000.  The professional development for the paras at West Liberty Early Learning Center and the Family Program Services at the Muscatine Community YMCA are not being funded next year.  The state legislature has added $500,000 to Early Childhood funding so these numbers are not finalized.  This year ECIMC will fund Imagination Library through the United Way.  Spratt moved to </w:t>
      </w:r>
      <w:r w:rsidR="002426EB">
        <w:rPr>
          <w:rFonts w:ascii="Arial" w:eastAsia="Arial" w:hAnsi="Arial" w:cs="Arial"/>
          <w:color w:val="auto"/>
          <w:sz w:val="20"/>
          <w:szCs w:val="20"/>
        </w:rPr>
        <w:t>approve the funding based on</w:t>
      </w:r>
      <w:r>
        <w:rPr>
          <w:rFonts w:ascii="Arial" w:eastAsia="Arial" w:hAnsi="Arial" w:cs="Arial"/>
          <w:color w:val="auto"/>
          <w:sz w:val="20"/>
          <w:szCs w:val="20"/>
        </w:rPr>
        <w:t xml:space="preserve"> the </w:t>
      </w:r>
      <w:r w:rsidR="002426EB">
        <w:rPr>
          <w:rFonts w:ascii="Arial" w:eastAsia="Arial" w:hAnsi="Arial" w:cs="Arial"/>
          <w:color w:val="auto"/>
          <w:sz w:val="20"/>
          <w:szCs w:val="20"/>
        </w:rPr>
        <w:t>Program Committee’s recommendations, second by Wall.</w:t>
      </w:r>
    </w:p>
    <w:p w14:paraId="26454AA0" w14:textId="77777777" w:rsidR="008A1DF2" w:rsidRDefault="008A1DF2" w:rsidP="008A1DF2">
      <w:pPr>
        <w:pStyle w:val="ListParagraph"/>
        <w:spacing w:after="0" w:line="240" w:lineRule="auto"/>
        <w:rPr>
          <w:rFonts w:ascii="Arial" w:eastAsia="Arial" w:hAnsi="Arial" w:cs="Arial"/>
          <w:color w:val="auto"/>
          <w:sz w:val="20"/>
          <w:szCs w:val="20"/>
          <w:u w:val="single"/>
        </w:rPr>
      </w:pPr>
    </w:p>
    <w:tbl>
      <w:tblPr>
        <w:tblW w:w="9177" w:type="dxa"/>
        <w:jc w:val="center"/>
        <w:tblLook w:val="04A0" w:firstRow="1" w:lastRow="0" w:firstColumn="1" w:lastColumn="0" w:noHBand="0" w:noVBand="1"/>
      </w:tblPr>
      <w:tblGrid>
        <w:gridCol w:w="4565"/>
        <w:gridCol w:w="3082"/>
        <w:gridCol w:w="1530"/>
      </w:tblGrid>
      <w:tr w:rsidR="008A1DF2" w:rsidRPr="002426EB" w14:paraId="1E33D343" w14:textId="77777777" w:rsidTr="007641EB">
        <w:trPr>
          <w:trHeight w:val="420"/>
          <w:jc w:val="center"/>
        </w:trPr>
        <w:tc>
          <w:tcPr>
            <w:tcW w:w="9177" w:type="dxa"/>
            <w:gridSpan w:val="3"/>
            <w:tcBorders>
              <w:top w:val="nil"/>
              <w:left w:val="nil"/>
              <w:bottom w:val="single" w:sz="4" w:space="0" w:color="auto"/>
              <w:right w:val="nil"/>
            </w:tcBorders>
            <w:shd w:val="clear" w:color="auto" w:fill="auto"/>
            <w:noWrap/>
            <w:vAlign w:val="bottom"/>
            <w:hideMark/>
          </w:tcPr>
          <w:p w14:paraId="2C24E361"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2426EB">
              <w:rPr>
                <w:rFonts w:eastAsia="Times New Roman"/>
                <w:b/>
                <w:bCs/>
                <w:sz w:val="32"/>
                <w:szCs w:val="32"/>
              </w:rPr>
              <w:t>Early Childhood Iowa Muscatine County FY2020 Awards</w:t>
            </w:r>
          </w:p>
        </w:tc>
      </w:tr>
      <w:tr w:rsidR="008A1DF2" w:rsidRPr="002426EB" w14:paraId="76BAD672"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453C6EB5"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2426EB">
              <w:rPr>
                <w:rFonts w:eastAsia="Times New Roman"/>
                <w:b/>
                <w:bCs/>
              </w:rPr>
              <w:t>Organization Name</w:t>
            </w:r>
          </w:p>
        </w:tc>
        <w:tc>
          <w:tcPr>
            <w:tcW w:w="3082" w:type="dxa"/>
            <w:tcBorders>
              <w:top w:val="nil"/>
              <w:left w:val="nil"/>
              <w:bottom w:val="single" w:sz="4" w:space="0" w:color="auto"/>
              <w:right w:val="single" w:sz="4" w:space="0" w:color="auto"/>
            </w:tcBorders>
            <w:shd w:val="clear" w:color="auto" w:fill="auto"/>
            <w:noWrap/>
            <w:vAlign w:val="bottom"/>
            <w:hideMark/>
          </w:tcPr>
          <w:p w14:paraId="3A6FE687"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2426EB">
              <w:rPr>
                <w:rFonts w:eastAsia="Times New Roman"/>
                <w:b/>
                <w:bCs/>
              </w:rPr>
              <w:t>Program/Project</w:t>
            </w:r>
          </w:p>
        </w:tc>
        <w:tc>
          <w:tcPr>
            <w:tcW w:w="1530" w:type="dxa"/>
            <w:tcBorders>
              <w:top w:val="nil"/>
              <w:left w:val="nil"/>
              <w:bottom w:val="single" w:sz="4" w:space="0" w:color="auto"/>
              <w:right w:val="single" w:sz="4" w:space="0" w:color="auto"/>
            </w:tcBorders>
            <w:shd w:val="clear" w:color="auto" w:fill="auto"/>
            <w:noWrap/>
            <w:vAlign w:val="bottom"/>
            <w:hideMark/>
          </w:tcPr>
          <w:p w14:paraId="71EB9B89"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2426EB">
              <w:rPr>
                <w:rFonts w:eastAsia="Times New Roman"/>
                <w:b/>
                <w:bCs/>
              </w:rPr>
              <w:t>Fiscal 20 Award</w:t>
            </w:r>
          </w:p>
        </w:tc>
      </w:tr>
      <w:tr w:rsidR="008A1DF2" w:rsidRPr="002426EB" w14:paraId="2EDF652A"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78C1C108"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Lutheran Services of Iowa</w:t>
            </w:r>
          </w:p>
        </w:tc>
        <w:tc>
          <w:tcPr>
            <w:tcW w:w="3082" w:type="dxa"/>
            <w:tcBorders>
              <w:top w:val="nil"/>
              <w:left w:val="nil"/>
              <w:bottom w:val="single" w:sz="4" w:space="0" w:color="auto"/>
              <w:right w:val="single" w:sz="4" w:space="0" w:color="auto"/>
            </w:tcBorders>
            <w:shd w:val="clear" w:color="auto" w:fill="auto"/>
            <w:noWrap/>
            <w:vAlign w:val="bottom"/>
            <w:hideMark/>
          </w:tcPr>
          <w:p w14:paraId="3C174638"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Home Visiting HOPES &amp; PAT</w:t>
            </w:r>
          </w:p>
        </w:tc>
        <w:tc>
          <w:tcPr>
            <w:tcW w:w="1530" w:type="dxa"/>
            <w:tcBorders>
              <w:top w:val="nil"/>
              <w:left w:val="nil"/>
              <w:bottom w:val="single" w:sz="4" w:space="0" w:color="auto"/>
              <w:right w:val="single" w:sz="4" w:space="0" w:color="auto"/>
            </w:tcBorders>
            <w:shd w:val="clear" w:color="000000" w:fill="C6E0B4"/>
            <w:noWrap/>
            <w:vAlign w:val="bottom"/>
            <w:hideMark/>
          </w:tcPr>
          <w:p w14:paraId="63EDA4FD"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$142,031.00 </w:t>
            </w:r>
          </w:p>
        </w:tc>
      </w:tr>
      <w:tr w:rsidR="008A1DF2" w:rsidRPr="002426EB" w14:paraId="3B6FC980"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4B38BB46"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Iowa State University Extens</w:t>
            </w:r>
            <w:r>
              <w:rPr>
                <w:rFonts w:eastAsia="Times New Roman"/>
              </w:rPr>
              <w:t>i</w:t>
            </w:r>
            <w:r w:rsidRPr="002426EB">
              <w:rPr>
                <w:rFonts w:eastAsia="Times New Roman"/>
              </w:rPr>
              <w:t>on and Outreach</w:t>
            </w:r>
          </w:p>
        </w:tc>
        <w:tc>
          <w:tcPr>
            <w:tcW w:w="3082" w:type="dxa"/>
            <w:tcBorders>
              <w:top w:val="nil"/>
              <w:left w:val="nil"/>
              <w:bottom w:val="single" w:sz="4" w:space="0" w:color="auto"/>
              <w:right w:val="single" w:sz="4" w:space="0" w:color="auto"/>
            </w:tcBorders>
            <w:shd w:val="clear" w:color="auto" w:fill="auto"/>
            <w:noWrap/>
            <w:vAlign w:val="bottom"/>
            <w:hideMark/>
          </w:tcPr>
          <w:p w14:paraId="5A753D0D"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Buy Eat Live Healthy</w:t>
            </w:r>
          </w:p>
        </w:tc>
        <w:tc>
          <w:tcPr>
            <w:tcW w:w="1530" w:type="dxa"/>
            <w:tcBorders>
              <w:top w:val="nil"/>
              <w:left w:val="nil"/>
              <w:bottom w:val="single" w:sz="4" w:space="0" w:color="auto"/>
              <w:right w:val="single" w:sz="4" w:space="0" w:color="auto"/>
            </w:tcBorders>
            <w:shd w:val="clear" w:color="000000" w:fill="C6E0B4"/>
            <w:noWrap/>
            <w:vAlign w:val="bottom"/>
            <w:hideMark/>
          </w:tcPr>
          <w:p w14:paraId="5EB406A5"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$6,366.96 </w:t>
            </w:r>
          </w:p>
        </w:tc>
      </w:tr>
      <w:tr w:rsidR="008A1DF2" w:rsidRPr="002426EB" w14:paraId="253FA1FD"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4A91FA02"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Trinity Public Health</w:t>
            </w:r>
          </w:p>
        </w:tc>
        <w:tc>
          <w:tcPr>
            <w:tcW w:w="3082" w:type="dxa"/>
            <w:tcBorders>
              <w:top w:val="nil"/>
              <w:left w:val="nil"/>
              <w:bottom w:val="single" w:sz="4" w:space="0" w:color="auto"/>
              <w:right w:val="single" w:sz="4" w:space="0" w:color="auto"/>
            </w:tcBorders>
            <w:shd w:val="clear" w:color="auto" w:fill="auto"/>
            <w:noWrap/>
            <w:vAlign w:val="bottom"/>
            <w:hideMark/>
          </w:tcPr>
          <w:p w14:paraId="5D30F5A4"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Coordinated Intake</w:t>
            </w:r>
          </w:p>
        </w:tc>
        <w:tc>
          <w:tcPr>
            <w:tcW w:w="1530" w:type="dxa"/>
            <w:tcBorders>
              <w:top w:val="nil"/>
              <w:left w:val="nil"/>
              <w:bottom w:val="single" w:sz="4" w:space="0" w:color="auto"/>
              <w:right w:val="single" w:sz="4" w:space="0" w:color="auto"/>
            </w:tcBorders>
            <w:shd w:val="clear" w:color="000000" w:fill="C6E0B4"/>
            <w:noWrap/>
            <w:vAlign w:val="bottom"/>
            <w:hideMark/>
          </w:tcPr>
          <w:p w14:paraId="3A4C8964"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$23,038.00 </w:t>
            </w:r>
          </w:p>
        </w:tc>
      </w:tr>
      <w:tr w:rsidR="008A1DF2" w:rsidRPr="002426EB" w14:paraId="7EBCD861"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15362687"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West Liberty Early Learning Center</w:t>
            </w:r>
          </w:p>
        </w:tc>
        <w:tc>
          <w:tcPr>
            <w:tcW w:w="3082" w:type="dxa"/>
            <w:tcBorders>
              <w:top w:val="nil"/>
              <w:left w:val="nil"/>
              <w:bottom w:val="single" w:sz="4" w:space="0" w:color="auto"/>
              <w:right w:val="single" w:sz="4" w:space="0" w:color="auto"/>
            </w:tcBorders>
            <w:shd w:val="clear" w:color="auto" w:fill="auto"/>
            <w:noWrap/>
            <w:vAlign w:val="bottom"/>
            <w:hideMark/>
          </w:tcPr>
          <w:p w14:paraId="5970C4AF"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Bilingual Health Associate</w:t>
            </w:r>
          </w:p>
        </w:tc>
        <w:tc>
          <w:tcPr>
            <w:tcW w:w="1530" w:type="dxa"/>
            <w:tcBorders>
              <w:top w:val="nil"/>
              <w:left w:val="nil"/>
              <w:bottom w:val="single" w:sz="4" w:space="0" w:color="auto"/>
              <w:right w:val="single" w:sz="4" w:space="0" w:color="auto"/>
            </w:tcBorders>
            <w:shd w:val="clear" w:color="000000" w:fill="C6E0B4"/>
            <w:noWrap/>
            <w:vAlign w:val="bottom"/>
            <w:hideMark/>
          </w:tcPr>
          <w:p w14:paraId="56365DE4"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$13,434.27 </w:t>
            </w:r>
          </w:p>
        </w:tc>
      </w:tr>
      <w:tr w:rsidR="008A1DF2" w:rsidRPr="002426EB" w14:paraId="4436BBF6"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2DC5F84D"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IAEYC</w:t>
            </w:r>
          </w:p>
        </w:tc>
        <w:tc>
          <w:tcPr>
            <w:tcW w:w="3082" w:type="dxa"/>
            <w:tcBorders>
              <w:top w:val="nil"/>
              <w:left w:val="nil"/>
              <w:bottom w:val="single" w:sz="4" w:space="0" w:color="auto"/>
              <w:right w:val="single" w:sz="4" w:space="0" w:color="auto"/>
            </w:tcBorders>
            <w:shd w:val="clear" w:color="auto" w:fill="auto"/>
            <w:noWrap/>
            <w:vAlign w:val="bottom"/>
            <w:hideMark/>
          </w:tcPr>
          <w:p w14:paraId="1ED36D94"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Wage$</w:t>
            </w:r>
          </w:p>
        </w:tc>
        <w:tc>
          <w:tcPr>
            <w:tcW w:w="1530" w:type="dxa"/>
            <w:tcBorders>
              <w:top w:val="nil"/>
              <w:left w:val="nil"/>
              <w:bottom w:val="single" w:sz="4" w:space="0" w:color="auto"/>
              <w:right w:val="single" w:sz="4" w:space="0" w:color="auto"/>
            </w:tcBorders>
            <w:shd w:val="clear" w:color="000000" w:fill="C6E0B4"/>
            <w:noWrap/>
            <w:vAlign w:val="bottom"/>
            <w:hideMark/>
          </w:tcPr>
          <w:p w14:paraId="301F84CF"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$16,500.00 </w:t>
            </w:r>
          </w:p>
        </w:tc>
      </w:tr>
      <w:tr w:rsidR="008A1DF2" w:rsidRPr="002426EB" w14:paraId="3CBC9937"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02D5A024"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Trinity Public Health</w:t>
            </w:r>
          </w:p>
        </w:tc>
        <w:tc>
          <w:tcPr>
            <w:tcW w:w="3082" w:type="dxa"/>
            <w:tcBorders>
              <w:top w:val="nil"/>
              <w:left w:val="nil"/>
              <w:bottom w:val="single" w:sz="4" w:space="0" w:color="auto"/>
              <w:right w:val="single" w:sz="4" w:space="0" w:color="auto"/>
            </w:tcBorders>
            <w:shd w:val="clear" w:color="auto" w:fill="auto"/>
            <w:noWrap/>
            <w:vAlign w:val="bottom"/>
            <w:hideMark/>
          </w:tcPr>
          <w:p w14:paraId="586D3B66"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Child Care Nurse Consultant</w:t>
            </w:r>
          </w:p>
        </w:tc>
        <w:tc>
          <w:tcPr>
            <w:tcW w:w="1530" w:type="dxa"/>
            <w:tcBorders>
              <w:top w:val="nil"/>
              <w:left w:val="nil"/>
              <w:bottom w:val="single" w:sz="4" w:space="0" w:color="auto"/>
              <w:right w:val="single" w:sz="4" w:space="0" w:color="auto"/>
            </w:tcBorders>
            <w:shd w:val="clear" w:color="000000" w:fill="C6E0B4"/>
            <w:noWrap/>
            <w:vAlign w:val="bottom"/>
            <w:hideMark/>
          </w:tcPr>
          <w:p w14:paraId="718CAC58"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$48,951.00 </w:t>
            </w:r>
          </w:p>
        </w:tc>
      </w:tr>
      <w:tr w:rsidR="008A1DF2" w:rsidRPr="002426EB" w14:paraId="54C65AAB"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2A4EA687"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 xml:space="preserve">United Way of Muscatine </w:t>
            </w:r>
          </w:p>
        </w:tc>
        <w:tc>
          <w:tcPr>
            <w:tcW w:w="3082" w:type="dxa"/>
            <w:tcBorders>
              <w:top w:val="nil"/>
              <w:left w:val="nil"/>
              <w:bottom w:val="nil"/>
              <w:right w:val="single" w:sz="4" w:space="0" w:color="auto"/>
            </w:tcBorders>
            <w:shd w:val="clear" w:color="auto" w:fill="auto"/>
            <w:noWrap/>
            <w:vAlign w:val="bottom"/>
            <w:hideMark/>
          </w:tcPr>
          <w:p w14:paraId="265750D3"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 xml:space="preserve">Imagination Library </w:t>
            </w:r>
          </w:p>
        </w:tc>
        <w:tc>
          <w:tcPr>
            <w:tcW w:w="1530" w:type="dxa"/>
            <w:tcBorders>
              <w:top w:val="nil"/>
              <w:left w:val="nil"/>
              <w:bottom w:val="nil"/>
              <w:right w:val="single" w:sz="4" w:space="0" w:color="auto"/>
            </w:tcBorders>
            <w:shd w:val="clear" w:color="000000" w:fill="C6E0B4"/>
            <w:noWrap/>
            <w:vAlign w:val="bottom"/>
            <w:hideMark/>
          </w:tcPr>
          <w:p w14:paraId="7EC488F0"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$8,000.00 </w:t>
            </w:r>
          </w:p>
        </w:tc>
      </w:tr>
      <w:tr w:rsidR="008A1DF2" w:rsidRPr="002426EB" w14:paraId="03946B19"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58913925"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Muscatine County Preschools</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564A3747"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Preschool Scholarships</w:t>
            </w:r>
          </w:p>
        </w:tc>
        <w:tc>
          <w:tcPr>
            <w:tcW w:w="1530" w:type="dxa"/>
            <w:tcBorders>
              <w:top w:val="single" w:sz="4" w:space="0" w:color="auto"/>
              <w:left w:val="nil"/>
              <w:bottom w:val="single" w:sz="4" w:space="0" w:color="auto"/>
              <w:right w:val="single" w:sz="4" w:space="0" w:color="auto"/>
            </w:tcBorders>
            <w:shd w:val="clear" w:color="000000" w:fill="C6E0B4"/>
            <w:noWrap/>
            <w:vAlign w:val="bottom"/>
            <w:hideMark/>
          </w:tcPr>
          <w:p w14:paraId="78377BC7"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$49,157.06 </w:t>
            </w:r>
          </w:p>
        </w:tc>
      </w:tr>
      <w:tr w:rsidR="008A1DF2" w:rsidRPr="002426EB" w14:paraId="663654CB" w14:textId="77777777" w:rsidTr="007641EB">
        <w:trPr>
          <w:trHeight w:val="300"/>
          <w:jc w:val="center"/>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14:paraId="6FDD3D79"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 xml:space="preserve">Muscatine County </w:t>
            </w:r>
          </w:p>
        </w:tc>
        <w:tc>
          <w:tcPr>
            <w:tcW w:w="3082" w:type="dxa"/>
            <w:tcBorders>
              <w:top w:val="nil"/>
              <w:left w:val="nil"/>
              <w:bottom w:val="single" w:sz="4" w:space="0" w:color="auto"/>
              <w:right w:val="single" w:sz="4" w:space="0" w:color="auto"/>
            </w:tcBorders>
            <w:shd w:val="clear" w:color="auto" w:fill="auto"/>
            <w:noWrap/>
            <w:vAlign w:val="bottom"/>
            <w:hideMark/>
          </w:tcPr>
          <w:p w14:paraId="158C4F49"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2426EB">
              <w:rPr>
                <w:rFonts w:eastAsia="Times New Roman"/>
              </w:rPr>
              <w:t>Daycare Scholarships</w:t>
            </w:r>
          </w:p>
        </w:tc>
        <w:tc>
          <w:tcPr>
            <w:tcW w:w="1530" w:type="dxa"/>
            <w:tcBorders>
              <w:top w:val="nil"/>
              <w:left w:val="nil"/>
              <w:bottom w:val="single" w:sz="4" w:space="0" w:color="auto"/>
              <w:right w:val="single" w:sz="4" w:space="0" w:color="auto"/>
            </w:tcBorders>
            <w:shd w:val="clear" w:color="000000" w:fill="C6E0B4"/>
            <w:noWrap/>
            <w:vAlign w:val="bottom"/>
            <w:hideMark/>
          </w:tcPr>
          <w:p w14:paraId="42CA4E9A"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2426EB">
              <w:rPr>
                <w:rFonts w:eastAsia="Times New Roman"/>
              </w:rPr>
              <w:t xml:space="preserve">$12,367.05 </w:t>
            </w:r>
          </w:p>
        </w:tc>
      </w:tr>
      <w:tr w:rsidR="008A1DF2" w:rsidRPr="002426EB" w14:paraId="7E267DA1" w14:textId="77777777" w:rsidTr="007641EB">
        <w:trPr>
          <w:trHeight w:val="315"/>
          <w:jc w:val="center"/>
        </w:trPr>
        <w:tc>
          <w:tcPr>
            <w:tcW w:w="4565" w:type="dxa"/>
            <w:tcBorders>
              <w:top w:val="nil"/>
              <w:left w:val="nil"/>
              <w:bottom w:val="nil"/>
              <w:right w:val="nil"/>
            </w:tcBorders>
            <w:shd w:val="clear" w:color="auto" w:fill="auto"/>
            <w:noWrap/>
            <w:vAlign w:val="bottom"/>
            <w:hideMark/>
          </w:tcPr>
          <w:p w14:paraId="4D5FCA55"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3082" w:type="dxa"/>
            <w:tcBorders>
              <w:top w:val="nil"/>
              <w:left w:val="single" w:sz="4" w:space="0" w:color="auto"/>
              <w:bottom w:val="double" w:sz="6" w:space="0" w:color="auto"/>
              <w:right w:val="single" w:sz="4" w:space="0" w:color="auto"/>
            </w:tcBorders>
            <w:shd w:val="clear" w:color="auto" w:fill="auto"/>
            <w:noWrap/>
            <w:vAlign w:val="bottom"/>
            <w:hideMark/>
          </w:tcPr>
          <w:p w14:paraId="6EE20FDE"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2426EB">
              <w:rPr>
                <w:rFonts w:eastAsia="Times New Roman"/>
                <w:b/>
                <w:bCs/>
              </w:rPr>
              <w:t>Program Sub Total</w:t>
            </w:r>
          </w:p>
        </w:tc>
        <w:tc>
          <w:tcPr>
            <w:tcW w:w="1530" w:type="dxa"/>
            <w:tcBorders>
              <w:top w:val="nil"/>
              <w:left w:val="nil"/>
              <w:bottom w:val="double" w:sz="6" w:space="0" w:color="auto"/>
              <w:right w:val="nil"/>
            </w:tcBorders>
            <w:shd w:val="clear" w:color="auto" w:fill="auto"/>
            <w:noWrap/>
            <w:vAlign w:val="bottom"/>
            <w:hideMark/>
          </w:tcPr>
          <w:p w14:paraId="7187B48D"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2426EB">
              <w:rPr>
                <w:rFonts w:eastAsia="Times New Roman"/>
                <w:b/>
                <w:bCs/>
              </w:rPr>
              <w:t xml:space="preserve">$319,845.34 </w:t>
            </w:r>
          </w:p>
        </w:tc>
      </w:tr>
      <w:tr w:rsidR="008A1DF2" w:rsidRPr="002426EB" w14:paraId="79D15367" w14:textId="77777777" w:rsidTr="007641EB">
        <w:trPr>
          <w:trHeight w:val="315"/>
          <w:jc w:val="center"/>
        </w:trPr>
        <w:tc>
          <w:tcPr>
            <w:tcW w:w="4565" w:type="dxa"/>
            <w:tcBorders>
              <w:top w:val="nil"/>
              <w:left w:val="nil"/>
              <w:bottom w:val="nil"/>
              <w:right w:val="nil"/>
            </w:tcBorders>
            <w:shd w:val="clear" w:color="auto" w:fill="auto"/>
            <w:noWrap/>
            <w:vAlign w:val="bottom"/>
            <w:hideMark/>
          </w:tcPr>
          <w:p w14:paraId="25AE85CC"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p>
        </w:tc>
        <w:tc>
          <w:tcPr>
            <w:tcW w:w="3082" w:type="dxa"/>
            <w:tcBorders>
              <w:top w:val="nil"/>
              <w:left w:val="nil"/>
              <w:bottom w:val="nil"/>
              <w:right w:val="nil"/>
            </w:tcBorders>
            <w:shd w:val="clear" w:color="auto" w:fill="auto"/>
            <w:noWrap/>
            <w:vAlign w:val="bottom"/>
            <w:hideMark/>
          </w:tcPr>
          <w:p w14:paraId="334FA3C6"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1530" w:type="dxa"/>
            <w:tcBorders>
              <w:top w:val="nil"/>
              <w:left w:val="nil"/>
              <w:bottom w:val="nil"/>
              <w:right w:val="nil"/>
            </w:tcBorders>
            <w:shd w:val="clear" w:color="auto" w:fill="auto"/>
            <w:noWrap/>
            <w:vAlign w:val="bottom"/>
            <w:hideMark/>
          </w:tcPr>
          <w:p w14:paraId="114AB368"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8A1DF2" w:rsidRPr="002426EB" w14:paraId="4638AA1A" w14:textId="77777777" w:rsidTr="007641EB">
        <w:trPr>
          <w:trHeight w:val="300"/>
          <w:jc w:val="center"/>
        </w:trPr>
        <w:tc>
          <w:tcPr>
            <w:tcW w:w="9177" w:type="dxa"/>
            <w:gridSpan w:val="3"/>
            <w:tcBorders>
              <w:top w:val="nil"/>
              <w:left w:val="nil"/>
              <w:bottom w:val="nil"/>
              <w:right w:val="nil"/>
            </w:tcBorders>
            <w:shd w:val="clear" w:color="auto" w:fill="auto"/>
            <w:noWrap/>
            <w:vAlign w:val="bottom"/>
            <w:hideMark/>
          </w:tcPr>
          <w:p w14:paraId="6E798037" w14:textId="77777777" w:rsidR="008A1DF2" w:rsidRPr="002426EB" w:rsidRDefault="008A1DF2" w:rsidP="007641E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2426EB">
              <w:rPr>
                <w:rFonts w:eastAsia="Times New Roman"/>
                <w:b/>
                <w:bCs/>
              </w:rPr>
              <w:t>All Awards Pending Final Funding From Early Childhood Iowa</w:t>
            </w:r>
          </w:p>
        </w:tc>
      </w:tr>
    </w:tbl>
    <w:p w14:paraId="575848A3" w14:textId="77777777" w:rsidR="008A1DF2" w:rsidRPr="008A1DF2" w:rsidRDefault="008A1DF2" w:rsidP="008A1DF2">
      <w:pPr>
        <w:pStyle w:val="ListParagraph"/>
        <w:spacing w:after="0" w:line="240" w:lineRule="auto"/>
        <w:rPr>
          <w:rFonts w:ascii="Arial" w:eastAsia="Arial" w:hAnsi="Arial" w:cs="Arial"/>
          <w:sz w:val="20"/>
          <w:szCs w:val="20"/>
        </w:rPr>
      </w:pPr>
    </w:p>
    <w:p w14:paraId="4F286C37" w14:textId="2B91056A" w:rsidR="008A1DF2" w:rsidRDefault="008A1DF2"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Purchase of Car Seats for LSI to Distribute as Needed</w:t>
      </w:r>
      <w:r w:rsidRPr="008A1DF2">
        <w:rPr>
          <w:rFonts w:ascii="Arial" w:eastAsia="Arial" w:hAnsi="Arial" w:cs="Arial"/>
          <w:sz w:val="20"/>
          <w:szCs w:val="20"/>
        </w:rPr>
        <w:t>:</w:t>
      </w:r>
      <w:r>
        <w:rPr>
          <w:rFonts w:ascii="Arial" w:eastAsia="Arial" w:hAnsi="Arial" w:cs="Arial"/>
          <w:sz w:val="20"/>
          <w:szCs w:val="20"/>
        </w:rPr>
        <w:t xml:space="preserve">  Program Committee recommended accepting LSI’s request for car seats.  Riibe moved to approve up to but not to exceed $500, second by Spratt.  Unanimously approved. </w:t>
      </w:r>
    </w:p>
    <w:p w14:paraId="04671F2E" w14:textId="77777777" w:rsidR="009E1544" w:rsidRDefault="009E1544" w:rsidP="009E1544">
      <w:pPr>
        <w:pStyle w:val="ListParagraph"/>
        <w:spacing w:after="0" w:line="240" w:lineRule="auto"/>
        <w:rPr>
          <w:rFonts w:ascii="Arial" w:eastAsia="Arial" w:hAnsi="Arial" w:cs="Arial"/>
          <w:sz w:val="20"/>
          <w:szCs w:val="20"/>
        </w:rPr>
      </w:pPr>
    </w:p>
    <w:p w14:paraId="05C21786" w14:textId="375B3E50" w:rsidR="009E1544" w:rsidRDefault="009E1544"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ICAP/Insurance Renewal</w:t>
      </w:r>
      <w:r w:rsidRPr="009E1544">
        <w:rPr>
          <w:rFonts w:ascii="Arial" w:eastAsia="Arial" w:hAnsi="Arial" w:cs="Arial"/>
          <w:sz w:val="20"/>
          <w:szCs w:val="20"/>
        </w:rPr>
        <w:t>:</w:t>
      </w:r>
      <w:r>
        <w:rPr>
          <w:rFonts w:ascii="Arial" w:eastAsia="Arial" w:hAnsi="Arial" w:cs="Arial"/>
          <w:sz w:val="20"/>
          <w:szCs w:val="20"/>
        </w:rPr>
        <w:t xml:space="preserve">  There are no changes to this renewal.  It requires board approval.  Wall moved to accept the renewal, second by Robison.  Unanimously approved. </w:t>
      </w:r>
    </w:p>
    <w:p w14:paraId="0323CE4E" w14:textId="77777777" w:rsidR="009E1544" w:rsidRDefault="009E1544" w:rsidP="009E1544">
      <w:pPr>
        <w:pStyle w:val="ListParagraph"/>
        <w:spacing w:after="0" w:line="240" w:lineRule="auto"/>
        <w:rPr>
          <w:rFonts w:ascii="Arial" w:eastAsia="Arial" w:hAnsi="Arial" w:cs="Arial"/>
          <w:sz w:val="20"/>
          <w:szCs w:val="20"/>
        </w:rPr>
      </w:pPr>
    </w:p>
    <w:p w14:paraId="4272491F" w14:textId="6C834E7E" w:rsidR="009E1544" w:rsidRPr="002426EB" w:rsidRDefault="009E1544"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July Meeting Date Change from July 16 to July 23</w:t>
      </w:r>
      <w:r w:rsidRPr="009E1544">
        <w:rPr>
          <w:rFonts w:ascii="Arial" w:eastAsia="Arial" w:hAnsi="Arial" w:cs="Arial"/>
          <w:sz w:val="20"/>
          <w:szCs w:val="20"/>
        </w:rPr>
        <w:t>:</w:t>
      </w:r>
      <w:r>
        <w:rPr>
          <w:rFonts w:ascii="Arial" w:eastAsia="Arial" w:hAnsi="Arial" w:cs="Arial"/>
          <w:sz w:val="20"/>
          <w:szCs w:val="20"/>
        </w:rPr>
        <w:t xml:space="preserve">  The date of the July meeting is being moved to July 23 in order to accommodate year-end claims which are due July 15.  Spratt moved to accept the date change, second by Robison.  Unanimously approved. </w:t>
      </w:r>
    </w:p>
    <w:p w14:paraId="2602A95F" w14:textId="77777777" w:rsidR="008A1DF2" w:rsidRDefault="008A1DF2" w:rsidP="00FE7B87">
      <w:pPr>
        <w:spacing w:after="0" w:line="240" w:lineRule="auto"/>
        <w:ind w:left="360"/>
        <w:contextualSpacing/>
        <w:rPr>
          <w:rFonts w:ascii="Arial" w:eastAsia="Arial" w:hAnsi="Arial" w:cs="Arial"/>
          <w:sz w:val="20"/>
          <w:szCs w:val="20"/>
        </w:rPr>
      </w:pPr>
    </w:p>
    <w:p w14:paraId="7748FEC9" w14:textId="40BE862A" w:rsidR="00D75E44" w:rsidRDefault="003C0F11"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Director Update</w:t>
      </w:r>
      <w:r w:rsidR="001B4BC6" w:rsidRPr="00AF04F3">
        <w:rPr>
          <w:rFonts w:ascii="Arial" w:eastAsia="Arial" w:hAnsi="Arial" w:cs="Arial"/>
          <w:sz w:val="20"/>
          <w:szCs w:val="20"/>
        </w:rPr>
        <w:t xml:space="preserve">:  </w:t>
      </w:r>
      <w:r>
        <w:rPr>
          <w:rFonts w:ascii="Arial" w:eastAsia="Arial" w:hAnsi="Arial" w:cs="Arial"/>
          <w:sz w:val="20"/>
          <w:szCs w:val="20"/>
        </w:rPr>
        <w:t>Howell reported that she has been very busy working with the Program Committee this past month and is looking forward to the next fiscal year</w:t>
      </w:r>
      <w:r w:rsidR="00AF04F3">
        <w:rPr>
          <w:rFonts w:ascii="Arial" w:eastAsia="Arial" w:hAnsi="Arial" w:cs="Arial"/>
          <w:sz w:val="20"/>
          <w:szCs w:val="20"/>
        </w:rPr>
        <w:t>.</w:t>
      </w:r>
    </w:p>
    <w:p w14:paraId="0DFF0558" w14:textId="54170E32" w:rsidR="00C45345" w:rsidRPr="00C45345" w:rsidRDefault="00C45345" w:rsidP="000F7B99">
      <w:pPr>
        <w:tabs>
          <w:tab w:val="left" w:pos="4389"/>
        </w:tabs>
        <w:spacing w:after="0" w:line="240" w:lineRule="auto"/>
        <w:ind w:left="360"/>
        <w:rPr>
          <w:rFonts w:ascii="Arial" w:eastAsia="Arial" w:hAnsi="Arial" w:cs="Arial"/>
          <w:sz w:val="20"/>
          <w:szCs w:val="20"/>
        </w:rPr>
      </w:pPr>
      <w:bookmarkStart w:id="0" w:name="_GoBack"/>
      <w:bookmarkEnd w:id="0"/>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6A9DE3AA" w14:textId="632022CC" w:rsidR="00D3036A" w:rsidRDefault="00D3036A" w:rsidP="00D3036A">
      <w:pPr>
        <w:spacing w:after="0" w:line="240" w:lineRule="auto"/>
        <w:ind w:left="360"/>
        <w:rPr>
          <w:rFonts w:ascii="Arial" w:eastAsia="Arial" w:hAnsi="Arial" w:cs="Arial"/>
          <w:sz w:val="20"/>
          <w:szCs w:val="20"/>
        </w:rPr>
      </w:pPr>
    </w:p>
    <w:p w14:paraId="5DA7EEEC" w14:textId="7B1CED15" w:rsidR="00F076A1" w:rsidRDefault="003C0F11">
      <w:pPr>
        <w:spacing w:after="0" w:line="240" w:lineRule="auto"/>
        <w:ind w:left="360"/>
        <w:rPr>
          <w:rFonts w:ascii="Arial" w:eastAsia="Arial" w:hAnsi="Arial" w:cs="Arial"/>
          <w:sz w:val="20"/>
          <w:szCs w:val="20"/>
        </w:rPr>
      </w:pPr>
      <w:r>
        <w:rPr>
          <w:rFonts w:ascii="Arial" w:eastAsia="Arial" w:hAnsi="Arial" w:cs="Arial"/>
          <w:sz w:val="20"/>
          <w:szCs w:val="20"/>
        </w:rPr>
        <w:t>Tessa Amato asked the board about the level of QRS rating for preschools in relation to our scholarships.  Preschools must have any QRS level to participate in the scholarship program.</w:t>
      </w:r>
    </w:p>
    <w:p w14:paraId="1504FAF9" w14:textId="77777777" w:rsidR="003C0F11" w:rsidRDefault="003C0F11">
      <w:pPr>
        <w:spacing w:after="0" w:line="240" w:lineRule="auto"/>
        <w:ind w:left="360"/>
        <w:rPr>
          <w:rFonts w:ascii="Arial" w:eastAsia="Arial" w:hAnsi="Arial" w:cs="Arial"/>
          <w:sz w:val="20"/>
          <w:szCs w:val="20"/>
        </w:rPr>
      </w:pPr>
    </w:p>
    <w:p w14:paraId="1FC03B89" w14:textId="4F4DE3AE" w:rsidR="003C0F11" w:rsidRDefault="003C0F11">
      <w:pPr>
        <w:spacing w:after="0" w:line="240" w:lineRule="auto"/>
        <w:ind w:left="360"/>
        <w:rPr>
          <w:rFonts w:ascii="Arial" w:eastAsia="Arial" w:hAnsi="Arial" w:cs="Arial"/>
          <w:sz w:val="20"/>
          <w:szCs w:val="20"/>
        </w:rPr>
      </w:pPr>
      <w:r>
        <w:rPr>
          <w:rFonts w:ascii="Arial" w:eastAsia="Arial" w:hAnsi="Arial" w:cs="Arial"/>
          <w:sz w:val="20"/>
          <w:szCs w:val="20"/>
        </w:rPr>
        <w:lastRenderedPageBreak/>
        <w:t xml:space="preserve">Our guests today included Alison Daufeldt, Melissa Tucker, Tessa Amato, and Lauren </w:t>
      </w:r>
      <w:proofErr w:type="spellStart"/>
      <w:r>
        <w:rPr>
          <w:rFonts w:ascii="Arial" w:eastAsia="Arial" w:hAnsi="Arial" w:cs="Arial"/>
          <w:sz w:val="20"/>
          <w:szCs w:val="20"/>
        </w:rPr>
        <w:t>Linnenbrink</w:t>
      </w:r>
      <w:proofErr w:type="spellEnd"/>
      <w:r>
        <w:rPr>
          <w:rFonts w:ascii="Arial" w:eastAsia="Arial" w:hAnsi="Arial" w:cs="Arial"/>
          <w:sz w:val="20"/>
          <w:szCs w:val="20"/>
        </w:rPr>
        <w:t>.</w:t>
      </w:r>
    </w:p>
    <w:p w14:paraId="3BD915A0" w14:textId="77777777" w:rsidR="00F076A1" w:rsidRDefault="00F076A1">
      <w:pPr>
        <w:spacing w:after="0" w:line="240" w:lineRule="auto"/>
        <w:ind w:left="360"/>
        <w:rPr>
          <w:rFonts w:ascii="Arial" w:eastAsia="Arial" w:hAnsi="Arial" w:cs="Arial"/>
          <w:sz w:val="20"/>
          <w:szCs w:val="20"/>
        </w:rPr>
      </w:pPr>
    </w:p>
    <w:p w14:paraId="10EA0F1C" w14:textId="63FC2E6B"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3C0F11">
        <w:rPr>
          <w:rFonts w:ascii="Arial" w:eastAsia="Arial" w:hAnsi="Arial" w:cs="Arial"/>
          <w:b/>
          <w:sz w:val="20"/>
          <w:szCs w:val="20"/>
        </w:rPr>
        <w:t>June 18</w:t>
      </w:r>
      <w:r w:rsidR="001B4BC6">
        <w:rPr>
          <w:rFonts w:ascii="Arial" w:eastAsia="Arial" w:hAnsi="Arial" w:cs="Arial"/>
          <w:b/>
          <w:sz w:val="20"/>
          <w:szCs w:val="20"/>
        </w:rPr>
        <w:t>, 2019</w:t>
      </w:r>
      <w:r w:rsidR="00F076A1">
        <w:rPr>
          <w:rFonts w:ascii="Arial" w:eastAsia="Arial" w:hAnsi="Arial" w:cs="Arial"/>
          <w:sz w:val="20"/>
          <w:szCs w:val="20"/>
        </w:rPr>
        <w:t>,</w:t>
      </w:r>
      <w:r>
        <w:rPr>
          <w:rFonts w:ascii="Arial" w:eastAsia="Arial" w:hAnsi="Arial" w:cs="Arial"/>
          <w:sz w:val="20"/>
          <w:szCs w:val="20"/>
        </w:rPr>
        <w:t xml:space="preserve"> 12:00 pm -1:00 pm at 1422 Houser St., Muscatine, IA.</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1732EE97"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With no further business and no objections, </w:t>
      </w:r>
      <w:r w:rsidR="003C0F11">
        <w:rPr>
          <w:rFonts w:ascii="Arial" w:eastAsia="Arial" w:hAnsi="Arial" w:cs="Arial"/>
          <w:sz w:val="20"/>
          <w:szCs w:val="20"/>
        </w:rPr>
        <w:t>Spratt</w:t>
      </w:r>
      <w:r>
        <w:rPr>
          <w:rFonts w:ascii="Arial" w:eastAsia="Arial" w:hAnsi="Arial" w:cs="Arial"/>
          <w:sz w:val="20"/>
          <w:szCs w:val="20"/>
        </w:rPr>
        <w:t xml:space="preserve"> moved</w:t>
      </w:r>
      <w:r w:rsidR="005F13D8">
        <w:rPr>
          <w:rFonts w:ascii="Arial" w:eastAsia="Arial" w:hAnsi="Arial" w:cs="Arial"/>
          <w:sz w:val="20"/>
          <w:szCs w:val="20"/>
        </w:rPr>
        <w:t xml:space="preserve"> to adjourn</w:t>
      </w:r>
      <w:r w:rsidR="007E3DE7">
        <w:rPr>
          <w:rFonts w:ascii="Arial" w:eastAsia="Arial" w:hAnsi="Arial" w:cs="Arial"/>
          <w:sz w:val="20"/>
          <w:szCs w:val="20"/>
        </w:rPr>
        <w:t xml:space="preserve"> at </w:t>
      </w:r>
      <w:r w:rsidR="00595328">
        <w:rPr>
          <w:rFonts w:ascii="Arial" w:eastAsia="Arial" w:hAnsi="Arial" w:cs="Arial"/>
          <w:sz w:val="20"/>
          <w:szCs w:val="20"/>
        </w:rPr>
        <w:t>12:</w:t>
      </w:r>
      <w:r w:rsidR="003C0F11">
        <w:rPr>
          <w:rFonts w:ascii="Arial" w:eastAsia="Arial" w:hAnsi="Arial" w:cs="Arial"/>
          <w:sz w:val="20"/>
          <w:szCs w:val="20"/>
        </w:rPr>
        <w:t>25</w:t>
      </w:r>
      <w:r w:rsidR="00117B42">
        <w:rPr>
          <w:rFonts w:ascii="Arial" w:eastAsia="Arial" w:hAnsi="Arial" w:cs="Arial"/>
          <w:sz w:val="20"/>
          <w:szCs w:val="20"/>
        </w:rPr>
        <w:t>,</w:t>
      </w:r>
      <w:r w:rsidR="005F13D8">
        <w:rPr>
          <w:rFonts w:ascii="Arial" w:eastAsia="Arial" w:hAnsi="Arial" w:cs="Arial"/>
          <w:sz w:val="20"/>
          <w:szCs w:val="20"/>
        </w:rPr>
        <w:t xml:space="preserve"> second by </w:t>
      </w:r>
      <w:r w:rsidR="003C0F11">
        <w:rPr>
          <w:rFonts w:ascii="Arial" w:eastAsia="Arial" w:hAnsi="Arial" w:cs="Arial"/>
          <w:sz w:val="20"/>
          <w:szCs w:val="20"/>
        </w:rPr>
        <w:t>Robison</w:t>
      </w:r>
      <w:r>
        <w:rPr>
          <w:rFonts w:ascii="Arial" w:eastAsia="Arial" w:hAnsi="Arial" w:cs="Arial"/>
          <w:sz w:val="20"/>
          <w:szCs w:val="20"/>
        </w:rPr>
        <w:t>.</w:t>
      </w:r>
      <w:r w:rsidR="004415FC">
        <w:rPr>
          <w:rFonts w:ascii="Arial" w:eastAsia="Arial" w:hAnsi="Arial" w:cs="Arial"/>
          <w:sz w:val="20"/>
          <w:szCs w:val="20"/>
        </w:rPr>
        <w:t xml:space="preserve"> </w:t>
      </w:r>
      <w:r>
        <w:rPr>
          <w:rFonts w:ascii="Arial" w:eastAsia="Arial" w:hAnsi="Arial" w:cs="Arial"/>
          <w:sz w:val="20"/>
          <w:szCs w:val="20"/>
        </w:rPr>
        <w:t xml:space="preserve"> Unanimously approved.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5407C" w14:textId="77777777" w:rsidR="00E61F2A" w:rsidRDefault="00E61F2A">
      <w:pPr>
        <w:spacing w:after="0" w:line="240" w:lineRule="auto"/>
      </w:pPr>
      <w:r>
        <w:separator/>
      </w:r>
    </w:p>
  </w:endnote>
  <w:endnote w:type="continuationSeparator" w:id="0">
    <w:p w14:paraId="1B020D49" w14:textId="77777777" w:rsidR="00E61F2A" w:rsidRDefault="00E6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7C36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A2BEA" w14:textId="77777777" w:rsidR="00E61F2A" w:rsidRDefault="00E61F2A">
      <w:pPr>
        <w:spacing w:after="0" w:line="240" w:lineRule="auto"/>
      </w:pPr>
      <w:r>
        <w:separator/>
      </w:r>
    </w:p>
  </w:footnote>
  <w:footnote w:type="continuationSeparator" w:id="0">
    <w:p w14:paraId="36F5E9CA" w14:textId="77777777" w:rsidR="00E61F2A" w:rsidRDefault="00E61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A6049"/>
    <w:multiLevelType w:val="multilevel"/>
    <w:tmpl w:val="456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F12E9B"/>
    <w:multiLevelType w:val="hybridMultilevel"/>
    <w:tmpl w:val="6FB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21"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722CF8"/>
    <w:multiLevelType w:val="multilevel"/>
    <w:tmpl w:val="ADE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34F298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0776C2"/>
    <w:multiLevelType w:val="multilevel"/>
    <w:tmpl w:val="8B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8"/>
  </w:num>
  <w:num w:numId="3">
    <w:abstractNumId w:val="24"/>
  </w:num>
  <w:num w:numId="4">
    <w:abstractNumId w:val="22"/>
  </w:num>
  <w:num w:numId="5">
    <w:abstractNumId w:val="17"/>
  </w:num>
  <w:num w:numId="6">
    <w:abstractNumId w:val="20"/>
  </w:num>
  <w:num w:numId="7">
    <w:abstractNumId w:val="16"/>
  </w:num>
  <w:num w:numId="8">
    <w:abstractNumId w:val="9"/>
  </w:num>
  <w:num w:numId="9">
    <w:abstractNumId w:val="25"/>
  </w:num>
  <w:num w:numId="10">
    <w:abstractNumId w:val="14"/>
  </w:num>
  <w:num w:numId="11">
    <w:abstractNumId w:val="27"/>
  </w:num>
  <w:num w:numId="12">
    <w:abstractNumId w:val="28"/>
  </w:num>
  <w:num w:numId="13">
    <w:abstractNumId w:val="32"/>
  </w:num>
  <w:num w:numId="14">
    <w:abstractNumId w:val="2"/>
  </w:num>
  <w:num w:numId="15">
    <w:abstractNumId w:val="13"/>
  </w:num>
  <w:num w:numId="16">
    <w:abstractNumId w:val="4"/>
  </w:num>
  <w:num w:numId="17">
    <w:abstractNumId w:val="34"/>
  </w:num>
  <w:num w:numId="18">
    <w:abstractNumId w:val="7"/>
  </w:num>
  <w:num w:numId="19">
    <w:abstractNumId w:val="19"/>
  </w:num>
  <w:num w:numId="20">
    <w:abstractNumId w:val="15"/>
  </w:num>
  <w:num w:numId="21">
    <w:abstractNumId w:val="26"/>
  </w:num>
  <w:num w:numId="22">
    <w:abstractNumId w:val="21"/>
  </w:num>
  <w:num w:numId="23">
    <w:abstractNumId w:val="35"/>
  </w:num>
  <w:num w:numId="24">
    <w:abstractNumId w:val="8"/>
  </w:num>
  <w:num w:numId="25">
    <w:abstractNumId w:val="0"/>
  </w:num>
  <w:num w:numId="26">
    <w:abstractNumId w:val="12"/>
  </w:num>
  <w:num w:numId="27">
    <w:abstractNumId w:val="5"/>
  </w:num>
  <w:num w:numId="28">
    <w:abstractNumId w:val="6"/>
  </w:num>
  <w:num w:numId="29">
    <w:abstractNumId w:val="10"/>
  </w:num>
  <w:num w:numId="30">
    <w:abstractNumId w:val="3"/>
  </w:num>
  <w:num w:numId="31">
    <w:abstractNumId w:val="29"/>
  </w:num>
  <w:num w:numId="32">
    <w:abstractNumId w:val="33"/>
  </w:num>
  <w:num w:numId="33">
    <w:abstractNumId w:val="23"/>
  </w:num>
  <w:num w:numId="34">
    <w:abstractNumId w:val="1"/>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3DC8"/>
    <w:rsid w:val="000073A6"/>
    <w:rsid w:val="000116D8"/>
    <w:rsid w:val="00014CFE"/>
    <w:rsid w:val="000204E3"/>
    <w:rsid w:val="00024FBE"/>
    <w:rsid w:val="00036E19"/>
    <w:rsid w:val="000375AD"/>
    <w:rsid w:val="000430A2"/>
    <w:rsid w:val="00047F77"/>
    <w:rsid w:val="00050CCD"/>
    <w:rsid w:val="00051B49"/>
    <w:rsid w:val="0005570D"/>
    <w:rsid w:val="000574D3"/>
    <w:rsid w:val="000610D5"/>
    <w:rsid w:val="0007379E"/>
    <w:rsid w:val="000753FA"/>
    <w:rsid w:val="00077D47"/>
    <w:rsid w:val="000835D2"/>
    <w:rsid w:val="000979BD"/>
    <w:rsid w:val="000A2A0F"/>
    <w:rsid w:val="000B02C3"/>
    <w:rsid w:val="000B08C9"/>
    <w:rsid w:val="000B2EEA"/>
    <w:rsid w:val="000C39EC"/>
    <w:rsid w:val="000C6646"/>
    <w:rsid w:val="000E2C77"/>
    <w:rsid w:val="000E4937"/>
    <w:rsid w:val="000E719F"/>
    <w:rsid w:val="000F08E3"/>
    <w:rsid w:val="000F2DA0"/>
    <w:rsid w:val="000F3E0F"/>
    <w:rsid w:val="000F7B99"/>
    <w:rsid w:val="00103EA9"/>
    <w:rsid w:val="0011711A"/>
    <w:rsid w:val="00117B42"/>
    <w:rsid w:val="00121AC9"/>
    <w:rsid w:val="0012400B"/>
    <w:rsid w:val="00126436"/>
    <w:rsid w:val="00130E27"/>
    <w:rsid w:val="00132FF4"/>
    <w:rsid w:val="0013516A"/>
    <w:rsid w:val="001434FA"/>
    <w:rsid w:val="00144FEB"/>
    <w:rsid w:val="00146DD1"/>
    <w:rsid w:val="00151690"/>
    <w:rsid w:val="001516AC"/>
    <w:rsid w:val="00156E75"/>
    <w:rsid w:val="00163E80"/>
    <w:rsid w:val="001643E7"/>
    <w:rsid w:val="00166C75"/>
    <w:rsid w:val="0017360C"/>
    <w:rsid w:val="00176377"/>
    <w:rsid w:val="00182CFD"/>
    <w:rsid w:val="0018440E"/>
    <w:rsid w:val="00192D01"/>
    <w:rsid w:val="001A005F"/>
    <w:rsid w:val="001B4A14"/>
    <w:rsid w:val="001B4BC6"/>
    <w:rsid w:val="001B616C"/>
    <w:rsid w:val="001C04B7"/>
    <w:rsid w:val="001C1657"/>
    <w:rsid w:val="001C26FB"/>
    <w:rsid w:val="001C446E"/>
    <w:rsid w:val="001C5119"/>
    <w:rsid w:val="001C76FD"/>
    <w:rsid w:val="001D57CD"/>
    <w:rsid w:val="001E06D6"/>
    <w:rsid w:val="001E448B"/>
    <w:rsid w:val="001E64FF"/>
    <w:rsid w:val="001E7DB1"/>
    <w:rsid w:val="001E7EB0"/>
    <w:rsid w:val="001F1E89"/>
    <w:rsid w:val="00227931"/>
    <w:rsid w:val="0023049A"/>
    <w:rsid w:val="0024060A"/>
    <w:rsid w:val="002426EB"/>
    <w:rsid w:val="00245A24"/>
    <w:rsid w:val="00252DF8"/>
    <w:rsid w:val="00270933"/>
    <w:rsid w:val="00272B6C"/>
    <w:rsid w:val="00287418"/>
    <w:rsid w:val="00287E21"/>
    <w:rsid w:val="00287EC4"/>
    <w:rsid w:val="002A3F4C"/>
    <w:rsid w:val="002A3F61"/>
    <w:rsid w:val="002B0CD4"/>
    <w:rsid w:val="002B4C17"/>
    <w:rsid w:val="002C4217"/>
    <w:rsid w:val="002D114D"/>
    <w:rsid w:val="002D316B"/>
    <w:rsid w:val="002D64DE"/>
    <w:rsid w:val="002E1B45"/>
    <w:rsid w:val="002F073F"/>
    <w:rsid w:val="0030050D"/>
    <w:rsid w:val="00301EEF"/>
    <w:rsid w:val="003068EB"/>
    <w:rsid w:val="00312B0D"/>
    <w:rsid w:val="0031469B"/>
    <w:rsid w:val="00322FE9"/>
    <w:rsid w:val="0033029A"/>
    <w:rsid w:val="00332BE2"/>
    <w:rsid w:val="003352F9"/>
    <w:rsid w:val="00341303"/>
    <w:rsid w:val="00344D2D"/>
    <w:rsid w:val="0035426C"/>
    <w:rsid w:val="00355DB8"/>
    <w:rsid w:val="00357FD9"/>
    <w:rsid w:val="00365891"/>
    <w:rsid w:val="00396B47"/>
    <w:rsid w:val="003A0732"/>
    <w:rsid w:val="003A2311"/>
    <w:rsid w:val="003A4E44"/>
    <w:rsid w:val="003B781E"/>
    <w:rsid w:val="003C0F11"/>
    <w:rsid w:val="003C1F37"/>
    <w:rsid w:val="003C2FC2"/>
    <w:rsid w:val="003C4B87"/>
    <w:rsid w:val="003C5143"/>
    <w:rsid w:val="003C70C9"/>
    <w:rsid w:val="003C786D"/>
    <w:rsid w:val="003D3CD8"/>
    <w:rsid w:val="003E01BC"/>
    <w:rsid w:val="003E58F4"/>
    <w:rsid w:val="003F086E"/>
    <w:rsid w:val="003F28C9"/>
    <w:rsid w:val="003F4047"/>
    <w:rsid w:val="00400EDD"/>
    <w:rsid w:val="004018D8"/>
    <w:rsid w:val="00402604"/>
    <w:rsid w:val="00402BC7"/>
    <w:rsid w:val="0041534A"/>
    <w:rsid w:val="004173EE"/>
    <w:rsid w:val="00422023"/>
    <w:rsid w:val="004345BD"/>
    <w:rsid w:val="00436AF3"/>
    <w:rsid w:val="00437664"/>
    <w:rsid w:val="004415FC"/>
    <w:rsid w:val="00446FCC"/>
    <w:rsid w:val="004507C6"/>
    <w:rsid w:val="0045268D"/>
    <w:rsid w:val="00453B46"/>
    <w:rsid w:val="00453F1B"/>
    <w:rsid w:val="00464B32"/>
    <w:rsid w:val="00485A36"/>
    <w:rsid w:val="00497327"/>
    <w:rsid w:val="004A29B4"/>
    <w:rsid w:val="004A4C44"/>
    <w:rsid w:val="004B51CB"/>
    <w:rsid w:val="004B708D"/>
    <w:rsid w:val="004B7513"/>
    <w:rsid w:val="004C2E38"/>
    <w:rsid w:val="004C34CE"/>
    <w:rsid w:val="004E46E5"/>
    <w:rsid w:val="005002B6"/>
    <w:rsid w:val="005006A6"/>
    <w:rsid w:val="00502E42"/>
    <w:rsid w:val="005129E0"/>
    <w:rsid w:val="00515302"/>
    <w:rsid w:val="00521680"/>
    <w:rsid w:val="00526F62"/>
    <w:rsid w:val="00536F8C"/>
    <w:rsid w:val="00537D1C"/>
    <w:rsid w:val="005419FB"/>
    <w:rsid w:val="005456E7"/>
    <w:rsid w:val="00556371"/>
    <w:rsid w:val="00560E53"/>
    <w:rsid w:val="0056345A"/>
    <w:rsid w:val="00564803"/>
    <w:rsid w:val="00564FAE"/>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E598D"/>
    <w:rsid w:val="005E5BFB"/>
    <w:rsid w:val="005F05CD"/>
    <w:rsid w:val="005F13D8"/>
    <w:rsid w:val="00605E18"/>
    <w:rsid w:val="00611812"/>
    <w:rsid w:val="00617573"/>
    <w:rsid w:val="00636D6A"/>
    <w:rsid w:val="006416CE"/>
    <w:rsid w:val="00642AFF"/>
    <w:rsid w:val="00653011"/>
    <w:rsid w:val="00653D08"/>
    <w:rsid w:val="006561AA"/>
    <w:rsid w:val="00661657"/>
    <w:rsid w:val="00671F1A"/>
    <w:rsid w:val="0067240E"/>
    <w:rsid w:val="006733B4"/>
    <w:rsid w:val="00691554"/>
    <w:rsid w:val="006918E3"/>
    <w:rsid w:val="00691E1C"/>
    <w:rsid w:val="006A0FD3"/>
    <w:rsid w:val="006B2A6D"/>
    <w:rsid w:val="006D65B4"/>
    <w:rsid w:val="006E168B"/>
    <w:rsid w:val="006F6E36"/>
    <w:rsid w:val="00706BC2"/>
    <w:rsid w:val="007071F5"/>
    <w:rsid w:val="00710E27"/>
    <w:rsid w:val="00715B89"/>
    <w:rsid w:val="007208A7"/>
    <w:rsid w:val="00730C1B"/>
    <w:rsid w:val="00734A34"/>
    <w:rsid w:val="00734B12"/>
    <w:rsid w:val="0074451D"/>
    <w:rsid w:val="00746035"/>
    <w:rsid w:val="00751352"/>
    <w:rsid w:val="00752333"/>
    <w:rsid w:val="007548C9"/>
    <w:rsid w:val="00755CE0"/>
    <w:rsid w:val="00761D08"/>
    <w:rsid w:val="00766941"/>
    <w:rsid w:val="00767C4C"/>
    <w:rsid w:val="00777D7A"/>
    <w:rsid w:val="007833E8"/>
    <w:rsid w:val="00792FC8"/>
    <w:rsid w:val="007A0CE4"/>
    <w:rsid w:val="007A55EB"/>
    <w:rsid w:val="007A7BD6"/>
    <w:rsid w:val="007B4F54"/>
    <w:rsid w:val="007B6A3D"/>
    <w:rsid w:val="007C3629"/>
    <w:rsid w:val="007C638F"/>
    <w:rsid w:val="007C7324"/>
    <w:rsid w:val="007D2675"/>
    <w:rsid w:val="007D3840"/>
    <w:rsid w:val="007E2CF9"/>
    <w:rsid w:val="007E3485"/>
    <w:rsid w:val="007E3DE7"/>
    <w:rsid w:val="007E5622"/>
    <w:rsid w:val="007F04A9"/>
    <w:rsid w:val="007F0738"/>
    <w:rsid w:val="008016E5"/>
    <w:rsid w:val="00801B6B"/>
    <w:rsid w:val="00802D79"/>
    <w:rsid w:val="00804D16"/>
    <w:rsid w:val="00806F4D"/>
    <w:rsid w:val="00812388"/>
    <w:rsid w:val="00815B22"/>
    <w:rsid w:val="008178AF"/>
    <w:rsid w:val="008306AC"/>
    <w:rsid w:val="00842C57"/>
    <w:rsid w:val="00844859"/>
    <w:rsid w:val="00872E63"/>
    <w:rsid w:val="008730EB"/>
    <w:rsid w:val="00873DC5"/>
    <w:rsid w:val="008869F9"/>
    <w:rsid w:val="00887436"/>
    <w:rsid w:val="00897AAE"/>
    <w:rsid w:val="008A1DF2"/>
    <w:rsid w:val="008A43CA"/>
    <w:rsid w:val="008A4B9A"/>
    <w:rsid w:val="008A6152"/>
    <w:rsid w:val="008A6DED"/>
    <w:rsid w:val="008B273B"/>
    <w:rsid w:val="008B6FCB"/>
    <w:rsid w:val="008C0F40"/>
    <w:rsid w:val="008C64C8"/>
    <w:rsid w:val="008D2446"/>
    <w:rsid w:val="008D503C"/>
    <w:rsid w:val="008D52F7"/>
    <w:rsid w:val="008D6026"/>
    <w:rsid w:val="008D77FA"/>
    <w:rsid w:val="008E0045"/>
    <w:rsid w:val="008E03FC"/>
    <w:rsid w:val="008E1136"/>
    <w:rsid w:val="008E1821"/>
    <w:rsid w:val="008F5D9B"/>
    <w:rsid w:val="0090010D"/>
    <w:rsid w:val="00901E02"/>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4B7"/>
    <w:rsid w:val="00985A11"/>
    <w:rsid w:val="0099308E"/>
    <w:rsid w:val="009965D3"/>
    <w:rsid w:val="009A0566"/>
    <w:rsid w:val="009A05EA"/>
    <w:rsid w:val="009C66E0"/>
    <w:rsid w:val="009D18AF"/>
    <w:rsid w:val="009D37F0"/>
    <w:rsid w:val="009D6D35"/>
    <w:rsid w:val="009D79B8"/>
    <w:rsid w:val="009E1544"/>
    <w:rsid w:val="009E336B"/>
    <w:rsid w:val="009E5C30"/>
    <w:rsid w:val="009F40F6"/>
    <w:rsid w:val="00A078D7"/>
    <w:rsid w:val="00A260CF"/>
    <w:rsid w:val="00A3207C"/>
    <w:rsid w:val="00A32456"/>
    <w:rsid w:val="00A37FFA"/>
    <w:rsid w:val="00A4375A"/>
    <w:rsid w:val="00A505A2"/>
    <w:rsid w:val="00A52C20"/>
    <w:rsid w:val="00A53E4D"/>
    <w:rsid w:val="00A60CC7"/>
    <w:rsid w:val="00A65C61"/>
    <w:rsid w:val="00A665AE"/>
    <w:rsid w:val="00A72457"/>
    <w:rsid w:val="00A85D56"/>
    <w:rsid w:val="00A9040A"/>
    <w:rsid w:val="00AA10F6"/>
    <w:rsid w:val="00AA34AC"/>
    <w:rsid w:val="00AA5697"/>
    <w:rsid w:val="00AA67CE"/>
    <w:rsid w:val="00AB16B7"/>
    <w:rsid w:val="00AB1A00"/>
    <w:rsid w:val="00AB1C5B"/>
    <w:rsid w:val="00AC12B8"/>
    <w:rsid w:val="00AC2AF2"/>
    <w:rsid w:val="00AC2CC4"/>
    <w:rsid w:val="00AC3B66"/>
    <w:rsid w:val="00AE207B"/>
    <w:rsid w:val="00AF04F3"/>
    <w:rsid w:val="00AF3799"/>
    <w:rsid w:val="00B11242"/>
    <w:rsid w:val="00B20776"/>
    <w:rsid w:val="00B33A14"/>
    <w:rsid w:val="00B35ECA"/>
    <w:rsid w:val="00B4067E"/>
    <w:rsid w:val="00B42BBE"/>
    <w:rsid w:val="00B51246"/>
    <w:rsid w:val="00B51D88"/>
    <w:rsid w:val="00B566EE"/>
    <w:rsid w:val="00B76A1C"/>
    <w:rsid w:val="00B8499E"/>
    <w:rsid w:val="00B851F4"/>
    <w:rsid w:val="00B93E8E"/>
    <w:rsid w:val="00BA2BA8"/>
    <w:rsid w:val="00BA2C25"/>
    <w:rsid w:val="00BA2DF6"/>
    <w:rsid w:val="00BB15F5"/>
    <w:rsid w:val="00BB37DA"/>
    <w:rsid w:val="00BB3A56"/>
    <w:rsid w:val="00BD07F4"/>
    <w:rsid w:val="00BD0D6A"/>
    <w:rsid w:val="00BE14AC"/>
    <w:rsid w:val="00BE2D81"/>
    <w:rsid w:val="00BE4207"/>
    <w:rsid w:val="00BE5989"/>
    <w:rsid w:val="00BF5287"/>
    <w:rsid w:val="00C0001B"/>
    <w:rsid w:val="00C00D78"/>
    <w:rsid w:val="00C11904"/>
    <w:rsid w:val="00C13D2B"/>
    <w:rsid w:val="00C21CE7"/>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D55"/>
    <w:rsid w:val="00C96F0A"/>
    <w:rsid w:val="00CA372B"/>
    <w:rsid w:val="00CB2DCC"/>
    <w:rsid w:val="00CC0408"/>
    <w:rsid w:val="00CC2396"/>
    <w:rsid w:val="00CC2A7D"/>
    <w:rsid w:val="00CC3F33"/>
    <w:rsid w:val="00CD297C"/>
    <w:rsid w:val="00CE1688"/>
    <w:rsid w:val="00CE1AFF"/>
    <w:rsid w:val="00D04FCF"/>
    <w:rsid w:val="00D127AF"/>
    <w:rsid w:val="00D17CFC"/>
    <w:rsid w:val="00D2379A"/>
    <w:rsid w:val="00D3036A"/>
    <w:rsid w:val="00D32089"/>
    <w:rsid w:val="00D36300"/>
    <w:rsid w:val="00D402EA"/>
    <w:rsid w:val="00D45B0A"/>
    <w:rsid w:val="00D53A65"/>
    <w:rsid w:val="00D54FE0"/>
    <w:rsid w:val="00D61190"/>
    <w:rsid w:val="00D6768F"/>
    <w:rsid w:val="00D70180"/>
    <w:rsid w:val="00D710DD"/>
    <w:rsid w:val="00D72785"/>
    <w:rsid w:val="00D738C6"/>
    <w:rsid w:val="00D738F3"/>
    <w:rsid w:val="00D758C7"/>
    <w:rsid w:val="00D75E44"/>
    <w:rsid w:val="00D86E21"/>
    <w:rsid w:val="00D926FD"/>
    <w:rsid w:val="00D939F6"/>
    <w:rsid w:val="00DA5A81"/>
    <w:rsid w:val="00DA6715"/>
    <w:rsid w:val="00DB49F1"/>
    <w:rsid w:val="00DC1CCD"/>
    <w:rsid w:val="00DD78F6"/>
    <w:rsid w:val="00DD7935"/>
    <w:rsid w:val="00DE517A"/>
    <w:rsid w:val="00DE55AA"/>
    <w:rsid w:val="00E0656A"/>
    <w:rsid w:val="00E07BD9"/>
    <w:rsid w:val="00E11316"/>
    <w:rsid w:val="00E1699C"/>
    <w:rsid w:val="00E17BC8"/>
    <w:rsid w:val="00E218C1"/>
    <w:rsid w:val="00E26EDB"/>
    <w:rsid w:val="00E27607"/>
    <w:rsid w:val="00E34B8B"/>
    <w:rsid w:val="00E40153"/>
    <w:rsid w:val="00E42971"/>
    <w:rsid w:val="00E47F9C"/>
    <w:rsid w:val="00E5193B"/>
    <w:rsid w:val="00E562F7"/>
    <w:rsid w:val="00E61F2A"/>
    <w:rsid w:val="00E622C0"/>
    <w:rsid w:val="00E6550E"/>
    <w:rsid w:val="00E70AE4"/>
    <w:rsid w:val="00E84956"/>
    <w:rsid w:val="00E96018"/>
    <w:rsid w:val="00EA45BB"/>
    <w:rsid w:val="00EB756A"/>
    <w:rsid w:val="00EC18AC"/>
    <w:rsid w:val="00EC210B"/>
    <w:rsid w:val="00EC7810"/>
    <w:rsid w:val="00ED2109"/>
    <w:rsid w:val="00EE346D"/>
    <w:rsid w:val="00EE4A1D"/>
    <w:rsid w:val="00EF0B41"/>
    <w:rsid w:val="00EF16C7"/>
    <w:rsid w:val="00F02D1D"/>
    <w:rsid w:val="00F02FB4"/>
    <w:rsid w:val="00F076A1"/>
    <w:rsid w:val="00F11FC1"/>
    <w:rsid w:val="00F20DF6"/>
    <w:rsid w:val="00F23E5C"/>
    <w:rsid w:val="00F262FA"/>
    <w:rsid w:val="00F31F2E"/>
    <w:rsid w:val="00F430D6"/>
    <w:rsid w:val="00F46DBD"/>
    <w:rsid w:val="00F5168B"/>
    <w:rsid w:val="00F57534"/>
    <w:rsid w:val="00F57A51"/>
    <w:rsid w:val="00F57BE1"/>
    <w:rsid w:val="00F61203"/>
    <w:rsid w:val="00F6328A"/>
    <w:rsid w:val="00F677B5"/>
    <w:rsid w:val="00F73881"/>
    <w:rsid w:val="00F77828"/>
    <w:rsid w:val="00F83536"/>
    <w:rsid w:val="00F8415C"/>
    <w:rsid w:val="00F858BC"/>
    <w:rsid w:val="00F86276"/>
    <w:rsid w:val="00F87616"/>
    <w:rsid w:val="00F90F21"/>
    <w:rsid w:val="00F9311D"/>
    <w:rsid w:val="00FA62EF"/>
    <w:rsid w:val="00FC68A5"/>
    <w:rsid w:val="00FE1A82"/>
    <w:rsid w:val="00FE59CD"/>
    <w:rsid w:val="00FE6B0B"/>
    <w:rsid w:val="00FE7B87"/>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 w:type="paragraph" w:styleId="BalloonText">
    <w:name w:val="Balloon Text"/>
    <w:basedOn w:val="Normal"/>
    <w:link w:val="BalloonTextChar"/>
    <w:uiPriority w:val="99"/>
    <w:semiHidden/>
    <w:unhideWhenUsed/>
    <w:rsid w:val="002A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4C"/>
    <w:rPr>
      <w:rFonts w:ascii="Segoe UI" w:hAnsi="Segoe UI" w:cs="Segoe UI"/>
      <w:sz w:val="18"/>
      <w:szCs w:val="18"/>
    </w:rPr>
  </w:style>
  <w:style w:type="paragraph" w:styleId="NormalWeb">
    <w:name w:val="Normal (Web)"/>
    <w:basedOn w:val="Normal"/>
    <w:uiPriority w:val="99"/>
    <w:semiHidden/>
    <w:unhideWhenUsed/>
    <w:rsid w:val="008A4B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3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702">
      <w:bodyDiv w:val="1"/>
      <w:marLeft w:val="0"/>
      <w:marRight w:val="0"/>
      <w:marTop w:val="0"/>
      <w:marBottom w:val="0"/>
      <w:divBdr>
        <w:top w:val="none" w:sz="0" w:space="0" w:color="auto"/>
        <w:left w:val="none" w:sz="0" w:space="0" w:color="auto"/>
        <w:bottom w:val="none" w:sz="0" w:space="0" w:color="auto"/>
        <w:right w:val="none" w:sz="0" w:space="0" w:color="auto"/>
      </w:divBdr>
    </w:div>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260383753">
      <w:bodyDiv w:val="1"/>
      <w:marLeft w:val="0"/>
      <w:marRight w:val="0"/>
      <w:marTop w:val="0"/>
      <w:marBottom w:val="0"/>
      <w:divBdr>
        <w:top w:val="none" w:sz="0" w:space="0" w:color="auto"/>
        <w:left w:val="none" w:sz="0" w:space="0" w:color="auto"/>
        <w:bottom w:val="none" w:sz="0" w:space="0" w:color="auto"/>
        <w:right w:val="none" w:sz="0" w:space="0" w:color="auto"/>
      </w:divBdr>
    </w:div>
    <w:div w:id="344791744">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 w:id="772356186">
      <w:bodyDiv w:val="1"/>
      <w:marLeft w:val="0"/>
      <w:marRight w:val="0"/>
      <w:marTop w:val="0"/>
      <w:marBottom w:val="0"/>
      <w:divBdr>
        <w:top w:val="none" w:sz="0" w:space="0" w:color="auto"/>
        <w:left w:val="none" w:sz="0" w:space="0" w:color="auto"/>
        <w:bottom w:val="none" w:sz="0" w:space="0" w:color="auto"/>
        <w:right w:val="none" w:sz="0" w:space="0" w:color="auto"/>
      </w:divBdr>
    </w:div>
    <w:div w:id="989095391">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
    <w:div w:id="1108547183">
      <w:bodyDiv w:val="1"/>
      <w:marLeft w:val="0"/>
      <w:marRight w:val="0"/>
      <w:marTop w:val="0"/>
      <w:marBottom w:val="0"/>
      <w:divBdr>
        <w:top w:val="none" w:sz="0" w:space="0" w:color="auto"/>
        <w:left w:val="none" w:sz="0" w:space="0" w:color="auto"/>
        <w:bottom w:val="none" w:sz="0" w:space="0" w:color="auto"/>
        <w:right w:val="none" w:sz="0" w:space="0" w:color="auto"/>
      </w:divBdr>
    </w:div>
    <w:div w:id="1272015070">
      <w:bodyDiv w:val="1"/>
      <w:marLeft w:val="0"/>
      <w:marRight w:val="0"/>
      <w:marTop w:val="0"/>
      <w:marBottom w:val="0"/>
      <w:divBdr>
        <w:top w:val="none" w:sz="0" w:space="0" w:color="auto"/>
        <w:left w:val="none" w:sz="0" w:space="0" w:color="auto"/>
        <w:bottom w:val="none" w:sz="0" w:space="0" w:color="auto"/>
        <w:right w:val="none" w:sz="0" w:space="0" w:color="auto"/>
      </w:divBdr>
    </w:div>
    <w:div w:id="1476945736">
      <w:bodyDiv w:val="1"/>
      <w:marLeft w:val="0"/>
      <w:marRight w:val="0"/>
      <w:marTop w:val="0"/>
      <w:marBottom w:val="0"/>
      <w:divBdr>
        <w:top w:val="none" w:sz="0" w:space="0" w:color="auto"/>
        <w:left w:val="none" w:sz="0" w:space="0" w:color="auto"/>
        <w:bottom w:val="none" w:sz="0" w:space="0" w:color="auto"/>
        <w:right w:val="none" w:sz="0" w:space="0" w:color="auto"/>
      </w:divBdr>
    </w:div>
    <w:div w:id="1603342096">
      <w:bodyDiv w:val="1"/>
      <w:marLeft w:val="0"/>
      <w:marRight w:val="0"/>
      <w:marTop w:val="0"/>
      <w:marBottom w:val="0"/>
      <w:divBdr>
        <w:top w:val="none" w:sz="0" w:space="0" w:color="auto"/>
        <w:left w:val="none" w:sz="0" w:space="0" w:color="auto"/>
        <w:bottom w:val="none" w:sz="0" w:space="0" w:color="auto"/>
        <w:right w:val="none" w:sz="0" w:space="0" w:color="auto"/>
      </w:divBdr>
    </w:div>
    <w:div w:id="1636984977">
      <w:bodyDiv w:val="1"/>
      <w:marLeft w:val="0"/>
      <w:marRight w:val="0"/>
      <w:marTop w:val="0"/>
      <w:marBottom w:val="0"/>
      <w:divBdr>
        <w:top w:val="none" w:sz="0" w:space="0" w:color="auto"/>
        <w:left w:val="none" w:sz="0" w:space="0" w:color="auto"/>
        <w:bottom w:val="none" w:sz="0" w:space="0" w:color="auto"/>
        <w:right w:val="none" w:sz="0" w:space="0" w:color="auto"/>
      </w:divBdr>
    </w:div>
    <w:div w:id="1720787649">
      <w:bodyDiv w:val="1"/>
      <w:marLeft w:val="0"/>
      <w:marRight w:val="0"/>
      <w:marTop w:val="0"/>
      <w:marBottom w:val="0"/>
      <w:divBdr>
        <w:top w:val="none" w:sz="0" w:space="0" w:color="auto"/>
        <w:left w:val="none" w:sz="0" w:space="0" w:color="auto"/>
        <w:bottom w:val="none" w:sz="0" w:space="0" w:color="auto"/>
        <w:right w:val="none" w:sz="0" w:space="0" w:color="auto"/>
      </w:divBdr>
    </w:div>
    <w:div w:id="174857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480E-5B87-4781-AEC5-DF5E7ACC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Tangie Viner</dc:creator>
  <cp:lastModifiedBy>Tangie Viner</cp:lastModifiedBy>
  <cp:revision>7</cp:revision>
  <dcterms:created xsi:type="dcterms:W3CDTF">2019-05-21T18:09:00Z</dcterms:created>
  <dcterms:modified xsi:type="dcterms:W3CDTF">2019-05-30T14:13:00Z</dcterms:modified>
</cp:coreProperties>
</file>